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2992"/>
        <w:gridCol w:w="6222"/>
      </w:tblGrid>
      <w:tr w:rsidR="00675F55" w:rsidRPr="009E4502" w14:paraId="5505E838" w14:textId="77777777" w:rsidTr="00C418D0">
        <w:tc>
          <w:tcPr>
            <w:tcW w:w="2992" w:type="dxa"/>
          </w:tcPr>
          <w:p w14:paraId="7A1FE4F2" w14:textId="77777777" w:rsidR="00675F55" w:rsidRPr="009E4502" w:rsidRDefault="00675F55" w:rsidP="00675F55">
            <w:pPr>
              <w:spacing w:after="0" w:line="240" w:lineRule="auto"/>
              <w:ind w:right="-108"/>
              <w:jc w:val="center"/>
              <w:rPr>
                <w:b/>
                <w:bCs/>
                <w:sz w:val="26"/>
              </w:rPr>
            </w:pPr>
            <w:r w:rsidRPr="009E4502">
              <w:br w:type="page"/>
            </w:r>
            <w:r w:rsidRPr="009E4502">
              <w:rPr>
                <w:b/>
                <w:bCs/>
                <w:sz w:val="26"/>
              </w:rPr>
              <w:t>HỘI ĐỒNG NHÂN DÂN</w:t>
            </w:r>
          </w:p>
          <w:p w14:paraId="349F12F3" w14:textId="77777777" w:rsidR="00675F55" w:rsidRPr="009E4502" w:rsidRDefault="00675F55" w:rsidP="00675F55">
            <w:pPr>
              <w:spacing w:after="0" w:line="240" w:lineRule="auto"/>
              <w:ind w:right="-108"/>
              <w:jc w:val="center"/>
              <w:rPr>
                <w:b/>
                <w:bCs/>
                <w:sz w:val="26"/>
              </w:rPr>
            </w:pPr>
            <w:r>
              <w:rPr>
                <w:b/>
                <w:bCs/>
                <w:sz w:val="26"/>
              </w:rPr>
              <w:t>XÃ TÂN ĐOÀN</w:t>
            </w:r>
          </w:p>
          <w:p w14:paraId="55A6B1A5" w14:textId="77777777" w:rsidR="00675F55" w:rsidRPr="009E4502" w:rsidRDefault="00675F55" w:rsidP="00675F55">
            <w:pPr>
              <w:spacing w:after="0" w:line="240" w:lineRule="auto"/>
              <w:ind w:right="-402"/>
              <w:jc w:val="center"/>
              <w:rPr>
                <w:b/>
                <w:bCs/>
                <w:sz w:val="24"/>
              </w:rPr>
            </w:pPr>
            <w:r w:rsidRPr="009E4502">
              <w:rPr>
                <w:noProof/>
              </w:rPr>
              <mc:AlternateContent>
                <mc:Choice Requires="wps">
                  <w:drawing>
                    <wp:anchor distT="0" distB="0" distL="114300" distR="114300" simplePos="0" relativeHeight="251662336" behindDoc="0" locked="0" layoutInCell="1" allowOverlap="1" wp14:anchorId="22BFBE0B" wp14:editId="30EA6AA3">
                      <wp:simplePos x="0" y="0"/>
                      <wp:positionH relativeFrom="column">
                        <wp:posOffset>593725</wp:posOffset>
                      </wp:positionH>
                      <wp:positionV relativeFrom="paragraph">
                        <wp:posOffset>39370</wp:posOffset>
                      </wp:positionV>
                      <wp:extent cx="474980" cy="0"/>
                      <wp:effectExtent l="12700" t="10795" r="762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6672BA4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3.1pt" to="84.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YQ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"/>
                  </w:pict>
                </mc:Fallback>
              </mc:AlternateContent>
            </w:r>
          </w:p>
          <w:p w14:paraId="76F9D7B6" w14:textId="77777777" w:rsidR="00675F55" w:rsidRPr="009E4502" w:rsidRDefault="00675F55" w:rsidP="00675F55">
            <w:pPr>
              <w:spacing w:after="0" w:line="240" w:lineRule="auto"/>
              <w:ind w:right="-108"/>
              <w:jc w:val="center"/>
              <w:rPr>
                <w:sz w:val="24"/>
              </w:rPr>
            </w:pPr>
          </w:p>
        </w:tc>
        <w:tc>
          <w:tcPr>
            <w:tcW w:w="6222" w:type="dxa"/>
            <w:hideMark/>
          </w:tcPr>
          <w:p w14:paraId="69D559F9" w14:textId="77777777" w:rsidR="00675F55" w:rsidRPr="009E4502" w:rsidRDefault="00675F55" w:rsidP="00675F55">
            <w:pPr>
              <w:spacing w:after="0" w:line="240" w:lineRule="auto"/>
              <w:jc w:val="center"/>
              <w:rPr>
                <w:b/>
                <w:bCs/>
                <w:sz w:val="26"/>
              </w:rPr>
            </w:pPr>
            <w:r w:rsidRPr="009E4502">
              <w:rPr>
                <w:b/>
                <w:bCs/>
                <w:sz w:val="26"/>
              </w:rPr>
              <w:t xml:space="preserve">CỘNG HOÀ XÃ HỘI CHỦ NGHĨA VIỆT </w:t>
            </w:r>
            <w:smartTag w:uri="urn:schemas-microsoft-com:office:smarttags" w:element="country-region">
              <w:smartTag w:uri="urn:schemas-microsoft-com:office:smarttags" w:element="place">
                <w:r w:rsidRPr="009E4502">
                  <w:rPr>
                    <w:b/>
                    <w:bCs/>
                    <w:sz w:val="26"/>
                  </w:rPr>
                  <w:t>NAM</w:t>
                </w:r>
              </w:smartTag>
            </w:smartTag>
          </w:p>
          <w:p w14:paraId="38E9A536" w14:textId="77777777" w:rsidR="00675F55" w:rsidRPr="009E4502" w:rsidRDefault="00675F55" w:rsidP="00675F55">
            <w:pPr>
              <w:spacing w:after="0" w:line="240" w:lineRule="auto"/>
              <w:ind w:firstLine="1"/>
              <w:jc w:val="center"/>
              <w:rPr>
                <w:b/>
                <w:bCs/>
                <w:sz w:val="26"/>
              </w:rPr>
            </w:pPr>
            <w:r w:rsidRPr="009E4502">
              <w:rPr>
                <w:b/>
                <w:bCs/>
                <w:szCs w:val="26"/>
              </w:rPr>
              <w:t>Độc lập - Tự do - Hạnh phúc</w:t>
            </w:r>
          </w:p>
          <w:p w14:paraId="7673D6D7" w14:textId="77777777" w:rsidR="00675F55" w:rsidRPr="009E4502" w:rsidRDefault="00675F55" w:rsidP="00675F55">
            <w:pPr>
              <w:spacing w:after="0" w:line="240" w:lineRule="auto"/>
              <w:ind w:right="-402"/>
              <w:jc w:val="center"/>
              <w:rPr>
                <w:i/>
                <w:iCs/>
              </w:rPr>
            </w:pPr>
            <w:r w:rsidRPr="009E4502">
              <w:rPr>
                <w:noProof/>
              </w:rPr>
              <mc:AlternateContent>
                <mc:Choice Requires="wps">
                  <w:drawing>
                    <wp:anchor distT="0" distB="0" distL="114300" distR="114300" simplePos="0" relativeHeight="251661312" behindDoc="0" locked="0" layoutInCell="1" allowOverlap="1" wp14:anchorId="2C09C35C" wp14:editId="0D987997">
                      <wp:simplePos x="0" y="0"/>
                      <wp:positionH relativeFrom="column">
                        <wp:posOffset>789940</wp:posOffset>
                      </wp:positionH>
                      <wp:positionV relativeFrom="paragraph">
                        <wp:posOffset>24765</wp:posOffset>
                      </wp:positionV>
                      <wp:extent cx="2242820" cy="0"/>
                      <wp:effectExtent l="8890"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7609DD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95pt" to="238.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24IwIAAEA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"/>
                  </w:pict>
                </mc:Fallback>
              </mc:AlternateContent>
            </w:r>
          </w:p>
        </w:tc>
      </w:tr>
    </w:tbl>
    <w:p w14:paraId="5EAA9EC2" w14:textId="77777777" w:rsidR="00675F55" w:rsidRDefault="00675F55" w:rsidP="00675F55">
      <w:pPr>
        <w:autoSpaceDE w:val="0"/>
        <w:autoSpaceDN w:val="0"/>
        <w:adjustRightInd w:val="0"/>
        <w:spacing w:after="0" w:line="240" w:lineRule="auto"/>
        <w:jc w:val="center"/>
        <w:rPr>
          <w:rFonts w:cs="Times New Roman"/>
          <w:b/>
          <w:bCs/>
          <w:color w:val="000000"/>
          <w:szCs w:val="28"/>
        </w:rPr>
      </w:pPr>
    </w:p>
    <w:p w14:paraId="52996054" w14:textId="77777777" w:rsidR="00675F55" w:rsidRPr="00DD0769" w:rsidRDefault="00675F55" w:rsidP="00675F55">
      <w:pPr>
        <w:autoSpaceDE w:val="0"/>
        <w:autoSpaceDN w:val="0"/>
        <w:adjustRightInd w:val="0"/>
        <w:spacing w:after="0" w:line="240" w:lineRule="auto"/>
        <w:jc w:val="center"/>
        <w:rPr>
          <w:rFonts w:cs="Times New Roman"/>
          <w:b/>
          <w:bCs/>
          <w:color w:val="000000"/>
          <w:szCs w:val="28"/>
        </w:rPr>
      </w:pPr>
      <w:r w:rsidRPr="00DD0769">
        <w:rPr>
          <w:rFonts w:cs="Times New Roman"/>
          <w:b/>
          <w:bCs/>
          <w:color w:val="000000"/>
          <w:szCs w:val="28"/>
        </w:rPr>
        <w:t>NỘI QUY</w:t>
      </w:r>
    </w:p>
    <w:p w14:paraId="611146E9" w14:textId="77777777" w:rsidR="00675F55" w:rsidRDefault="00675F55" w:rsidP="00675F55">
      <w:pPr>
        <w:autoSpaceDE w:val="0"/>
        <w:autoSpaceDN w:val="0"/>
        <w:adjustRightInd w:val="0"/>
        <w:spacing w:after="0" w:line="240" w:lineRule="auto"/>
        <w:ind w:firstLine="567"/>
        <w:jc w:val="center"/>
        <w:rPr>
          <w:rFonts w:cs="Times New Roman"/>
          <w:b/>
          <w:bCs/>
          <w:color w:val="000000"/>
          <w:szCs w:val="28"/>
        </w:rPr>
      </w:pPr>
      <w:r w:rsidRPr="00DD0769">
        <w:rPr>
          <w:rFonts w:cs="Times New Roman"/>
          <w:b/>
          <w:bCs/>
          <w:color w:val="000000"/>
          <w:szCs w:val="28"/>
        </w:rPr>
        <w:t>Kỳ họ</w:t>
      </w:r>
      <w:r>
        <w:rPr>
          <w:rFonts w:cs="Times New Roman"/>
          <w:b/>
          <w:bCs/>
          <w:color w:val="000000"/>
          <w:szCs w:val="28"/>
        </w:rPr>
        <w:t xml:space="preserve">p </w:t>
      </w:r>
      <w:r w:rsidRPr="00DD0769">
        <w:rPr>
          <w:rFonts w:cs="Times New Roman"/>
          <w:b/>
          <w:bCs/>
          <w:color w:val="000000"/>
          <w:szCs w:val="28"/>
        </w:rPr>
        <w:t xml:space="preserve">Hội đồng nhân dân </w:t>
      </w:r>
      <w:r>
        <w:rPr>
          <w:rFonts w:cs="Times New Roman"/>
          <w:b/>
          <w:bCs/>
          <w:color w:val="000000"/>
          <w:szCs w:val="28"/>
        </w:rPr>
        <w:t xml:space="preserve">xã Tân Đoàn </w:t>
      </w:r>
    </w:p>
    <w:p w14:paraId="6EDA5506" w14:textId="77777777" w:rsidR="00675F55" w:rsidRPr="00DD0769" w:rsidRDefault="00675F55" w:rsidP="00675F55">
      <w:pPr>
        <w:autoSpaceDE w:val="0"/>
        <w:autoSpaceDN w:val="0"/>
        <w:adjustRightInd w:val="0"/>
        <w:spacing w:after="0" w:line="240" w:lineRule="auto"/>
        <w:ind w:firstLine="567"/>
        <w:jc w:val="center"/>
        <w:rPr>
          <w:rFonts w:cs="Times New Roman"/>
          <w:b/>
          <w:bCs/>
          <w:color w:val="000000"/>
          <w:szCs w:val="28"/>
        </w:rPr>
      </w:pPr>
      <w:r>
        <w:rPr>
          <w:rFonts w:cs="Times New Roman"/>
          <w:b/>
          <w:bCs/>
          <w:color w:val="000000"/>
          <w:szCs w:val="28"/>
        </w:rPr>
        <w:t>khóa XXI</w:t>
      </w:r>
      <w:r w:rsidRPr="00DD0769">
        <w:rPr>
          <w:rFonts w:cs="Times New Roman"/>
          <w:b/>
          <w:bCs/>
          <w:color w:val="000000"/>
          <w:szCs w:val="28"/>
        </w:rPr>
        <w:t>, nhiệm kỳ 2026 - 2031</w:t>
      </w:r>
    </w:p>
    <w:p w14:paraId="48FCB519" w14:textId="651F1C74" w:rsidR="00675F55" w:rsidRDefault="00675F55" w:rsidP="00675F55">
      <w:pPr>
        <w:autoSpaceDE w:val="0"/>
        <w:autoSpaceDN w:val="0"/>
        <w:adjustRightInd w:val="0"/>
        <w:spacing w:after="0" w:line="240" w:lineRule="auto"/>
        <w:ind w:firstLine="567"/>
        <w:jc w:val="center"/>
        <w:rPr>
          <w:rFonts w:cs="Times New Roman"/>
          <w:color w:val="000000"/>
          <w:szCs w:val="28"/>
        </w:rPr>
      </w:pPr>
      <w:r w:rsidRPr="00DD0769">
        <w:rPr>
          <w:rFonts w:cs="Times New Roman"/>
          <w:i/>
          <w:iCs/>
          <w:color w:val="000000"/>
          <w:szCs w:val="28"/>
        </w:rPr>
        <w:t>(Ban hành kèm theo Nghị quyêt số</w:t>
      </w:r>
      <w:r w:rsidR="00502F5E">
        <w:rPr>
          <w:rFonts w:cs="Times New Roman"/>
          <w:i/>
          <w:iCs/>
          <w:color w:val="000000"/>
          <w:szCs w:val="28"/>
        </w:rPr>
        <w:t xml:space="preserve">  </w:t>
      </w:r>
      <w:r w:rsidRPr="00DD0769">
        <w:rPr>
          <w:rFonts w:cs="Times New Roman"/>
          <w:i/>
          <w:iCs/>
          <w:color w:val="000000"/>
          <w:szCs w:val="28"/>
        </w:rPr>
        <w:t xml:space="preserve">   </w:t>
      </w:r>
      <w:r>
        <w:rPr>
          <w:rFonts w:cs="Times New Roman"/>
          <w:i/>
          <w:iCs/>
          <w:color w:val="000000"/>
          <w:szCs w:val="28"/>
        </w:rPr>
        <w:t xml:space="preserve"> </w:t>
      </w:r>
      <w:r w:rsidRPr="00DD0769">
        <w:rPr>
          <w:rFonts w:cs="Times New Roman"/>
          <w:i/>
          <w:iCs/>
          <w:color w:val="000000"/>
          <w:szCs w:val="28"/>
        </w:rPr>
        <w:t xml:space="preserve"> /NQ-HĐND ngày </w:t>
      </w:r>
      <w:r>
        <w:rPr>
          <w:rFonts w:cs="Times New Roman"/>
          <w:i/>
          <w:iCs/>
          <w:color w:val="000000"/>
          <w:szCs w:val="28"/>
        </w:rPr>
        <w:t>26/3/</w:t>
      </w:r>
      <w:r w:rsidRPr="00DD0769">
        <w:rPr>
          <w:rFonts w:cs="Times New Roman"/>
          <w:i/>
          <w:iCs/>
          <w:color w:val="000000"/>
          <w:szCs w:val="28"/>
        </w:rPr>
        <w:t>2026</w:t>
      </w:r>
      <w:r w:rsidRPr="00DD0769">
        <w:rPr>
          <w:rFonts w:cs="Times New Roman"/>
          <w:color w:val="000000"/>
          <w:szCs w:val="28"/>
        </w:rPr>
        <w:t xml:space="preserve"> </w:t>
      </w:r>
    </w:p>
    <w:p w14:paraId="21BC6BE8" w14:textId="77777777" w:rsidR="00675F55" w:rsidRPr="00DD0769" w:rsidRDefault="00675F55" w:rsidP="00675F55">
      <w:pPr>
        <w:autoSpaceDE w:val="0"/>
        <w:autoSpaceDN w:val="0"/>
        <w:adjustRightInd w:val="0"/>
        <w:spacing w:after="0" w:line="240" w:lineRule="auto"/>
        <w:ind w:firstLine="567"/>
        <w:jc w:val="center"/>
        <w:rPr>
          <w:rFonts w:cs="Times New Roman"/>
          <w:i/>
          <w:iCs/>
          <w:color w:val="000000"/>
          <w:szCs w:val="28"/>
        </w:rPr>
      </w:pPr>
      <w:r w:rsidRPr="00DD0769">
        <w:rPr>
          <w:rFonts w:cs="Times New Roman"/>
          <w:i/>
          <w:iCs/>
          <w:color w:val="000000"/>
          <w:szCs w:val="28"/>
        </w:rPr>
        <w:t xml:space="preserve">của Hội đồng nhân dân </w:t>
      </w:r>
      <w:r>
        <w:rPr>
          <w:rFonts w:cs="Times New Roman"/>
          <w:i/>
          <w:iCs/>
          <w:color w:val="000000"/>
          <w:szCs w:val="28"/>
        </w:rPr>
        <w:t>xã Tân Đoàn</w:t>
      </w:r>
      <w:r w:rsidRPr="00DD0769">
        <w:rPr>
          <w:rFonts w:cs="Times New Roman"/>
          <w:i/>
          <w:iCs/>
          <w:color w:val="000000"/>
          <w:szCs w:val="28"/>
        </w:rPr>
        <w:t>)</w:t>
      </w:r>
    </w:p>
    <w:p w14:paraId="5484655E" w14:textId="77777777" w:rsidR="00675F55" w:rsidRPr="00DD0769" w:rsidRDefault="00675F55" w:rsidP="00675F55">
      <w:pPr>
        <w:autoSpaceDE w:val="0"/>
        <w:autoSpaceDN w:val="0"/>
        <w:adjustRightInd w:val="0"/>
        <w:spacing w:after="0" w:line="240" w:lineRule="auto"/>
        <w:ind w:firstLine="567"/>
        <w:jc w:val="center"/>
        <w:rPr>
          <w:rFonts w:cs="Times New Roman"/>
          <w:b/>
          <w:bCs/>
          <w:color w:val="000000"/>
          <w:szCs w:val="28"/>
        </w:rPr>
      </w:pPr>
      <w:r w:rsidRPr="00DD0769">
        <w:rPr>
          <w:rFonts w:cs="Times New Roman"/>
          <w:b/>
          <w:bCs/>
          <w:noProof/>
          <w:color w:val="000000"/>
          <w:szCs w:val="28"/>
        </w:rPr>
        <mc:AlternateContent>
          <mc:Choice Requires="wps">
            <w:drawing>
              <wp:anchor distT="0" distB="0" distL="114300" distR="114300" simplePos="0" relativeHeight="251659264" behindDoc="0" locked="0" layoutInCell="1" allowOverlap="1" wp14:anchorId="2D7D4F2D" wp14:editId="3B534977">
                <wp:simplePos x="0" y="0"/>
                <wp:positionH relativeFrom="column">
                  <wp:posOffset>2239010</wp:posOffset>
                </wp:positionH>
                <wp:positionV relativeFrom="paragraph">
                  <wp:posOffset>33020</wp:posOffset>
                </wp:positionV>
                <wp:extent cx="1593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938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963149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3pt,2.6pt" to="301.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" strokecolor="#5b9bd5" strokeweight=".5pt">
                <v:stroke joinstyle="miter"/>
              </v:line>
            </w:pict>
          </mc:Fallback>
        </mc:AlternateContent>
      </w:r>
    </w:p>
    <w:p w14:paraId="7631A8ED" w14:textId="77777777" w:rsidR="00675F55" w:rsidRPr="00675F55" w:rsidRDefault="00675F55" w:rsidP="00675F55">
      <w:pPr>
        <w:autoSpaceDE w:val="0"/>
        <w:autoSpaceDN w:val="0"/>
        <w:adjustRightInd w:val="0"/>
        <w:spacing w:after="0" w:line="240" w:lineRule="auto"/>
        <w:ind w:firstLine="567"/>
        <w:jc w:val="both"/>
        <w:rPr>
          <w:rFonts w:cs="Times New Roman"/>
          <w:bCs/>
          <w:color w:val="000000"/>
          <w:szCs w:val="28"/>
        </w:rPr>
      </w:pPr>
    </w:p>
    <w:p w14:paraId="6A2A8DDF" w14:textId="77777777" w:rsidR="00675F55" w:rsidRPr="00675F55" w:rsidRDefault="00675F55" w:rsidP="00675F55">
      <w:pPr>
        <w:autoSpaceDE w:val="0"/>
        <w:autoSpaceDN w:val="0"/>
        <w:adjustRightInd w:val="0"/>
        <w:spacing w:after="0" w:line="276" w:lineRule="auto"/>
        <w:ind w:firstLine="567"/>
        <w:jc w:val="both"/>
        <w:rPr>
          <w:rFonts w:cs="Times New Roman"/>
          <w:b/>
          <w:color w:val="000000"/>
          <w:szCs w:val="28"/>
        </w:rPr>
      </w:pPr>
      <w:r w:rsidRPr="00675F55">
        <w:rPr>
          <w:rFonts w:cs="Times New Roman"/>
          <w:b/>
          <w:bCs/>
          <w:color w:val="000000"/>
          <w:szCs w:val="28"/>
        </w:rPr>
        <w:t xml:space="preserve">Điều 1. </w:t>
      </w:r>
      <w:r w:rsidRPr="00675F55">
        <w:rPr>
          <w:rFonts w:cs="Times New Roman"/>
          <w:b/>
          <w:color w:val="000000"/>
          <w:szCs w:val="28"/>
        </w:rPr>
        <w:t xml:space="preserve">Kỳ họp Hội đồng nhân dân xã </w:t>
      </w:r>
    </w:p>
    <w:p w14:paraId="7D9194ED" w14:textId="77777777" w:rsidR="00675F55" w:rsidRDefault="00675F55" w:rsidP="00675F55">
      <w:pPr>
        <w:autoSpaceDE w:val="0"/>
        <w:autoSpaceDN w:val="0"/>
        <w:adjustRightInd w:val="0"/>
        <w:spacing w:after="0" w:line="276" w:lineRule="auto"/>
        <w:ind w:firstLine="567"/>
        <w:jc w:val="both"/>
        <w:rPr>
          <w:rFonts w:cs="Times New Roman"/>
          <w:color w:val="000000"/>
          <w:szCs w:val="28"/>
        </w:rPr>
      </w:pPr>
      <w:r w:rsidRPr="00675F55">
        <w:rPr>
          <w:rFonts w:cs="Times New Roman"/>
          <w:bCs/>
          <w:color w:val="000000"/>
          <w:szCs w:val="28"/>
        </w:rPr>
        <w:t>1.</w:t>
      </w:r>
      <w:r w:rsidRPr="00DD0769">
        <w:rPr>
          <w:rFonts w:cs="Times New Roman"/>
          <w:b/>
          <w:bCs/>
          <w:color w:val="000000"/>
          <w:szCs w:val="28"/>
        </w:rPr>
        <w:t xml:space="preserve"> </w:t>
      </w:r>
      <w:r w:rsidRPr="00DD0769">
        <w:rPr>
          <w:rFonts w:cs="Times New Roman"/>
          <w:color w:val="000000"/>
          <w:szCs w:val="28"/>
        </w:rPr>
        <w:t xml:space="preserve">Hội đồng nhân dân </w:t>
      </w:r>
      <w:r>
        <w:rPr>
          <w:rFonts w:cs="Times New Roman"/>
          <w:color w:val="000000"/>
          <w:szCs w:val="28"/>
        </w:rPr>
        <w:t>xã</w:t>
      </w:r>
      <w:r w:rsidRPr="00DD0769">
        <w:rPr>
          <w:rFonts w:cs="Times New Roman"/>
          <w:color w:val="000000"/>
          <w:szCs w:val="28"/>
        </w:rPr>
        <w:t xml:space="preserve"> họp thường lệ mỗi năm</w:t>
      </w:r>
      <w:r>
        <w:rPr>
          <w:rFonts w:cs="Times New Roman"/>
          <w:color w:val="000000"/>
          <w:szCs w:val="28"/>
        </w:rPr>
        <w:t xml:space="preserve"> ít nhất 02</w:t>
      </w:r>
      <w:r w:rsidRPr="00DD0769">
        <w:rPr>
          <w:rFonts w:cs="Times New Roman"/>
          <w:color w:val="000000"/>
          <w:szCs w:val="28"/>
        </w:rPr>
        <w:t xml:space="preserve"> kỳ, kỳ họp giữa năm và cuố</w:t>
      </w:r>
      <w:r>
        <w:rPr>
          <w:rFonts w:cs="Times New Roman"/>
          <w:color w:val="000000"/>
          <w:szCs w:val="28"/>
        </w:rPr>
        <w:t xml:space="preserve">i năm; </w:t>
      </w:r>
      <w:r w:rsidRPr="000E4F2B">
        <w:t xml:space="preserve">ngoài kỳ họp thường lệ, Hội đồng nhân dân </w:t>
      </w:r>
      <w:r>
        <w:t xml:space="preserve">xã </w:t>
      </w:r>
      <w:r w:rsidRPr="000E4F2B">
        <w:t xml:space="preserve">tổ chức các kỳ họp chuyên đề hoặc kỳ họp để giải quyết công việc phát sinh đột xuất theo đề nghị </w:t>
      </w:r>
      <w:r w:rsidRPr="00DD0769">
        <w:rPr>
          <w:rFonts w:cs="Times New Roman"/>
          <w:color w:val="000000"/>
          <w:szCs w:val="28"/>
        </w:rPr>
        <w:t xml:space="preserve">Thường trực Hội đồng nhân dân </w:t>
      </w:r>
      <w:r>
        <w:rPr>
          <w:rFonts w:cs="Times New Roman"/>
          <w:color w:val="000000"/>
          <w:szCs w:val="28"/>
        </w:rPr>
        <w:t>xã</w:t>
      </w:r>
      <w:r w:rsidRPr="00DD0769">
        <w:rPr>
          <w:rFonts w:cs="Times New Roman"/>
          <w:color w:val="000000"/>
          <w:szCs w:val="28"/>
        </w:rPr>
        <w:t xml:space="preserve">, Chủ tịch </w:t>
      </w:r>
      <w:r>
        <w:rPr>
          <w:rFonts w:cs="Times New Roman"/>
          <w:color w:val="000000"/>
          <w:szCs w:val="28"/>
        </w:rPr>
        <w:t>Ủ</w:t>
      </w:r>
      <w:r w:rsidRPr="00DD0769">
        <w:rPr>
          <w:rFonts w:cs="Times New Roman"/>
          <w:color w:val="000000"/>
          <w:szCs w:val="28"/>
        </w:rPr>
        <w:t xml:space="preserve">y ban nhân dân </w:t>
      </w:r>
      <w:r>
        <w:rPr>
          <w:rFonts w:cs="Times New Roman"/>
          <w:color w:val="000000"/>
          <w:szCs w:val="28"/>
        </w:rPr>
        <w:t>xã</w:t>
      </w:r>
      <w:r w:rsidRPr="00DD0769">
        <w:rPr>
          <w:rFonts w:cs="Times New Roman"/>
          <w:color w:val="000000"/>
          <w:szCs w:val="28"/>
        </w:rPr>
        <w:t xml:space="preserve"> hoặc ít nhất một phần ba tổng số đại biểu Hội đồng nhân dân </w:t>
      </w:r>
      <w:r>
        <w:rPr>
          <w:rFonts w:cs="Times New Roman"/>
          <w:color w:val="000000"/>
          <w:szCs w:val="28"/>
        </w:rPr>
        <w:t>xã</w:t>
      </w:r>
      <w:r w:rsidRPr="00DD0769">
        <w:rPr>
          <w:rFonts w:cs="Times New Roman"/>
          <w:color w:val="000000"/>
          <w:szCs w:val="28"/>
        </w:rPr>
        <w:t xml:space="preserve"> yêu cầu</w:t>
      </w:r>
      <w:r>
        <w:rPr>
          <w:rFonts w:cs="Times New Roman"/>
          <w:color w:val="000000"/>
          <w:szCs w:val="28"/>
        </w:rPr>
        <w:t>.</w:t>
      </w:r>
    </w:p>
    <w:p w14:paraId="550B3E09" w14:textId="77777777" w:rsidR="00675F55" w:rsidRDefault="00675F55" w:rsidP="00675F55">
      <w:pPr>
        <w:spacing w:before="120" w:after="120"/>
        <w:ind w:firstLine="720"/>
        <w:jc w:val="both"/>
      </w:pPr>
      <w:r>
        <w:rPr>
          <w:rFonts w:cs="Times New Roman"/>
          <w:color w:val="000000"/>
          <w:szCs w:val="28"/>
        </w:rPr>
        <w:t xml:space="preserve">2. </w:t>
      </w:r>
      <w:r w:rsidRPr="000E4F2B">
        <w:t xml:space="preserve">Kỳ họp Hội đồng nhân dân </w:t>
      </w:r>
      <w:r>
        <w:t xml:space="preserve">xã </w:t>
      </w:r>
      <w:r w:rsidRPr="000E4F2B">
        <w:t>được tiến hành công khai. Trong trường hợp cần thiết, theo đề nghị của Thường trực Hội đồ</w:t>
      </w:r>
      <w:r>
        <w:t>ng nhân dân xã</w:t>
      </w:r>
      <w:r w:rsidRPr="000E4F2B">
        <w:t>, Chủ tịch Ủ</w:t>
      </w:r>
      <w:r>
        <w:t>y ban nhân dân xã</w:t>
      </w:r>
      <w:r w:rsidRPr="000E4F2B">
        <w:t xml:space="preserve"> hoặc yêu cầu của ít nhất một phần ba tổng số đại biểu Hội đồ</w:t>
      </w:r>
      <w:r>
        <w:t>ng nhân dân xã</w:t>
      </w:r>
      <w:r w:rsidRPr="000E4F2B">
        <w:t>, Hội đồ</w:t>
      </w:r>
      <w:r>
        <w:t>ng nhân dân xã</w:t>
      </w:r>
      <w:r w:rsidRPr="000E4F2B">
        <w:t xml:space="preserve"> quyết định họp kín. Hội đồ</w:t>
      </w:r>
      <w:r>
        <w:t xml:space="preserve">ng nhân dân xã </w:t>
      </w:r>
      <w:r w:rsidRPr="000E4F2B">
        <w:t>xem xét, quyết định tổ chức kỳ họp theo hình thức trực tiếp (bao gồm cả họp kín), trực tuyến hoặc kết hợp giữa họp trực tiếp với trực tuyến; việc tổ chức kỳ họp trực tuyến hoặc kết hợp phải bảo đảm điều kiện kỹ thuật, an toàn, an ninh thông tin và tuân thủ quy định của pháp luật.</w:t>
      </w:r>
    </w:p>
    <w:p w14:paraId="2B57B583" w14:textId="77777777" w:rsidR="00675F55" w:rsidRPr="000E4F2B" w:rsidRDefault="00675F55" w:rsidP="00675F55">
      <w:pPr>
        <w:spacing w:before="120" w:after="120"/>
        <w:ind w:firstLine="720"/>
        <w:jc w:val="both"/>
      </w:pPr>
      <w:r w:rsidRPr="000E4F2B">
        <w:t xml:space="preserve">3. Kỳ họp Hội đồng nhân dân </w:t>
      </w:r>
      <w:r>
        <w:t xml:space="preserve">xã </w:t>
      </w:r>
      <w:r w:rsidRPr="000E4F2B">
        <w:t xml:space="preserve">bao gồm phiên họp trù bị (nếu có) và các phiên họp chính thức. Đại biểu Hội đồng nhân dân </w:t>
      </w:r>
      <w:r>
        <w:t xml:space="preserve">xã </w:t>
      </w:r>
      <w:r w:rsidRPr="000E4F2B">
        <w:t>phải có mặt từ phiên họp trù bị để thảo luận, quyết định chương trình kỳ họp và các nội dung khác theo điều hành của Chủ tọa.</w:t>
      </w:r>
    </w:p>
    <w:p w14:paraId="5EDB3F0D" w14:textId="77777777" w:rsidR="00675F55" w:rsidRPr="000E4F2B" w:rsidRDefault="00675F55" w:rsidP="00675F55">
      <w:pPr>
        <w:spacing w:before="120" w:after="120"/>
        <w:ind w:firstLine="720"/>
        <w:jc w:val="both"/>
      </w:pPr>
      <w:r w:rsidRPr="000E4F2B">
        <w:t>4. Kỳ họp thứ nhất của Hội đồ</w:t>
      </w:r>
      <w:r>
        <w:t xml:space="preserve">ng nhân dân xã </w:t>
      </w:r>
      <w:r w:rsidRPr="000E4F2B">
        <w:t xml:space="preserve">khóa mới được tổ chức chậm nhất là 45 ngày kể từ ngày bầu cử đại biểu Hội đồng nhân dân; trong nhiệm kỳ, </w:t>
      </w:r>
      <w:r>
        <w:rPr>
          <w:szCs w:val="28"/>
          <w:lang w:val="nl-NL"/>
        </w:rPr>
        <w:t>Thường trực Hội đồng nhân dân quyết định tổ chức kỳ họp thường lệ chậm nhất là 20 ngày trước ngày khai mạc kỳ họp. Việc tổ chức kỳ họp chuyên đề hoặc họp để giải quyết công việc phát sinh đột xuất do Thường trực Hội đồng nhân dân quyết định</w:t>
      </w:r>
    </w:p>
    <w:p w14:paraId="1C0EB51C" w14:textId="77777777" w:rsidR="00675F55" w:rsidRDefault="00675F55" w:rsidP="00675F55">
      <w:pPr>
        <w:autoSpaceDE w:val="0"/>
        <w:autoSpaceDN w:val="0"/>
        <w:adjustRightInd w:val="0"/>
        <w:spacing w:after="0" w:line="276" w:lineRule="auto"/>
        <w:ind w:firstLine="567"/>
        <w:jc w:val="both"/>
        <w:rPr>
          <w:b/>
        </w:rPr>
      </w:pPr>
      <w:r w:rsidRPr="00DD0769">
        <w:rPr>
          <w:rFonts w:cs="Times New Roman"/>
          <w:b/>
          <w:bCs/>
          <w:color w:val="000000"/>
          <w:szCs w:val="28"/>
        </w:rPr>
        <w:t xml:space="preserve">Điều </w:t>
      </w:r>
      <w:r>
        <w:rPr>
          <w:rFonts w:cs="Times New Roman"/>
          <w:b/>
          <w:color w:val="000000"/>
          <w:szCs w:val="28"/>
        </w:rPr>
        <w:t>2</w:t>
      </w:r>
      <w:r w:rsidRPr="00DD0769">
        <w:rPr>
          <w:rFonts w:cs="Times New Roman"/>
          <w:color w:val="000000"/>
          <w:szCs w:val="28"/>
        </w:rPr>
        <w:t xml:space="preserve">. </w:t>
      </w:r>
      <w:r w:rsidRPr="00C34889">
        <w:rPr>
          <w:b/>
        </w:rPr>
        <w:t xml:space="preserve">Quyết định và dự kiến chương trình kỳ họp </w:t>
      </w:r>
    </w:p>
    <w:p w14:paraId="7B46AF69" w14:textId="77777777" w:rsidR="00791323" w:rsidRDefault="00791323" w:rsidP="00791323">
      <w:pPr>
        <w:spacing w:beforeLines="60" w:before="144" w:after="12" w:line="252" w:lineRule="auto"/>
        <w:ind w:firstLine="567"/>
        <w:jc w:val="both"/>
        <w:rPr>
          <w:szCs w:val="28"/>
          <w:shd w:val="clear" w:color="auto" w:fill="FFFFFF"/>
        </w:rPr>
      </w:pPr>
      <w:r>
        <w:rPr>
          <w:szCs w:val="28"/>
          <w:shd w:val="clear" w:color="auto" w:fill="FFFFFF"/>
        </w:rPr>
        <w:t>1. Hội đồng nhân dân xã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 xã.</w:t>
      </w:r>
    </w:p>
    <w:p w14:paraId="61C450D8" w14:textId="77777777" w:rsidR="00791323" w:rsidRPr="000E4F2B" w:rsidRDefault="00791323" w:rsidP="00791323">
      <w:pPr>
        <w:spacing w:before="120" w:after="120"/>
        <w:ind w:firstLine="720"/>
        <w:jc w:val="both"/>
      </w:pPr>
      <w:r>
        <w:rPr>
          <w:szCs w:val="28"/>
          <w:shd w:val="clear" w:color="auto" w:fill="FFFFFF"/>
        </w:rPr>
        <w:lastRenderedPageBreak/>
        <w:t xml:space="preserve">2. </w:t>
      </w:r>
      <w:r w:rsidRPr="000E4F2B">
        <w:t xml:space="preserve">Dự kiến chương trình kỳ họp Hội đồng nhân dân </w:t>
      </w:r>
      <w:r>
        <w:t xml:space="preserve">xã </w:t>
      </w:r>
      <w:r w:rsidRPr="000E4F2B">
        <w:t>được gửi đến đại biểu Hội đồ</w:t>
      </w:r>
      <w:r>
        <w:t xml:space="preserve">ng nhân dân xã </w:t>
      </w:r>
      <w:r w:rsidRPr="000E4F2B">
        <w:t xml:space="preserve">cùng với quyết định triệu tập kỳ họp. Dự kiến chương trình, tài liệu phục vụ kỳ họp được gửi, cung cấp bằng văn bản giấy hoặc văn bản điện tử theo quyết định của Thường trực Hội đồng nhân dân </w:t>
      </w:r>
      <w:r>
        <w:t>xã</w:t>
      </w:r>
      <w:r w:rsidRPr="000E4F2B">
        <w:t>.</w:t>
      </w:r>
    </w:p>
    <w:p w14:paraId="435E587E" w14:textId="77777777" w:rsidR="00791323" w:rsidRDefault="00791323" w:rsidP="00791323">
      <w:pPr>
        <w:spacing w:before="120" w:after="120"/>
        <w:ind w:firstLine="720"/>
        <w:jc w:val="both"/>
      </w:pPr>
      <w:r w:rsidRPr="000E4F2B">
        <w:t xml:space="preserve">3. Chương trình kỳ họp được Hội đồng nhân dân </w:t>
      </w:r>
      <w:r>
        <w:t xml:space="preserve">xã </w:t>
      </w:r>
      <w:r w:rsidRPr="000E4F2B">
        <w:t>xem xét, thảo luận và biểu quyết thông qua theo trình tự: Thường trực Hội đồng nhân dân trình dự kiến chương trình; đại biểu thảo luận, cho ý kiến; Chủ tọa kết luận; Hội đồng nhân dân biểu quyết thông qua.</w:t>
      </w:r>
    </w:p>
    <w:p w14:paraId="1575B471" w14:textId="77777777" w:rsidR="00791323" w:rsidRPr="00C34889" w:rsidRDefault="00791323" w:rsidP="00791323">
      <w:pPr>
        <w:spacing w:before="120" w:after="120"/>
        <w:ind w:firstLine="720"/>
        <w:jc w:val="both"/>
        <w:rPr>
          <w:b/>
        </w:rPr>
      </w:pPr>
      <w:r w:rsidRPr="00C34889">
        <w:rPr>
          <w:b/>
        </w:rPr>
        <w:t>Điều 3.</w:t>
      </w:r>
      <w:r w:rsidRPr="00C34889">
        <w:t xml:space="preserve"> </w:t>
      </w:r>
      <w:r w:rsidRPr="00C34889">
        <w:rPr>
          <w:b/>
        </w:rPr>
        <w:t xml:space="preserve">Nội dung chuẩn bị kỳ họp </w:t>
      </w:r>
    </w:p>
    <w:p w14:paraId="5F97FE48" w14:textId="77777777" w:rsidR="00791323" w:rsidRPr="000E4F2B" w:rsidRDefault="00791323" w:rsidP="00791323">
      <w:pPr>
        <w:spacing w:before="120" w:after="120"/>
        <w:ind w:firstLine="720"/>
        <w:jc w:val="both"/>
      </w:pPr>
      <w:r w:rsidRPr="000E4F2B">
        <w:t xml:space="preserve">1. Theo kế hoạch, Thường trực Hội đồng nhân dân </w:t>
      </w:r>
      <w:r>
        <w:t>xã</w:t>
      </w:r>
      <w:r w:rsidRPr="000E4F2B">
        <w:t xml:space="preserve">, các Ban của Hội đồng nhân dân </w:t>
      </w:r>
      <w:r>
        <w:t xml:space="preserve">xã </w:t>
      </w:r>
      <w:r w:rsidRPr="000E4F2B">
        <w:t xml:space="preserve">và Văn phòng </w:t>
      </w:r>
      <w:r>
        <w:t>Hội đồng nhân dân và Ủy ban nhân dân xã</w:t>
      </w:r>
      <w:r w:rsidRPr="000E4F2B">
        <w:t xml:space="preserve"> phối hợ</w:t>
      </w:r>
      <w:r>
        <w:t xml:space="preserve">p </w:t>
      </w:r>
      <w:r w:rsidRPr="000E4F2B">
        <w:t xml:space="preserve">các cơ quan hữu quan rà soát các nội dung dự kiến trình tại kỳ họp; tham mưu Thường trực Hội đồng nhân dân </w:t>
      </w:r>
      <w:r>
        <w:t>xã</w:t>
      </w:r>
      <w:r w:rsidRPr="000E4F2B">
        <w:t xml:space="preserve"> phân công cơ quan chủ trì soạn thảo, cơ quan phối hợp và thời hạn hoàn thiện hồ sơ, tài liệu.</w:t>
      </w:r>
    </w:p>
    <w:p w14:paraId="650308F0" w14:textId="77777777" w:rsidR="00791323" w:rsidRPr="000E4F2B" w:rsidRDefault="00791323" w:rsidP="00791323">
      <w:pPr>
        <w:spacing w:before="120" w:after="120"/>
        <w:ind w:firstLine="720"/>
        <w:jc w:val="both"/>
      </w:pPr>
      <w:r w:rsidRPr="000E4F2B">
        <w:t xml:space="preserve">2. Thường trực Hội đồng nhân dân </w:t>
      </w:r>
      <w:r>
        <w:t xml:space="preserve">xã </w:t>
      </w:r>
      <w:r w:rsidRPr="000E4F2B">
        <w:t xml:space="preserve">tổ chức hội nghị </w:t>
      </w:r>
      <w:r>
        <w:t xml:space="preserve">liên tịch </w:t>
      </w:r>
      <w:r w:rsidRPr="000E4F2B">
        <w:t xml:space="preserve">giữa Thường trực Hội đồng nhân dân </w:t>
      </w:r>
      <w:r>
        <w:t>xã,</w:t>
      </w:r>
      <w:r w:rsidRPr="000E4F2B">
        <w:t xml:space="preserve"> Ủ</w:t>
      </w:r>
      <w:r>
        <w:t>y ban nhân dân xã</w:t>
      </w:r>
      <w:r w:rsidRPr="000E4F2B">
        <w:t>, Ban Thường trực Ủy ban Mặt trận Tổ quốc Việ</w:t>
      </w:r>
      <w:r>
        <w:t xml:space="preserve">t Nam xã </w:t>
      </w:r>
      <w:r w:rsidRPr="000E4F2B">
        <w:t>và các cơ quan hữu quan để thống nhất về thời gian, nội dung, chương trình kỳ họp, những vấn đề có liên quan đến kỳ họp và phân công các cơ quan chuẩn bị.</w:t>
      </w:r>
    </w:p>
    <w:p w14:paraId="407AD7E6" w14:textId="77777777" w:rsidR="00791323" w:rsidRPr="000E4F2B" w:rsidRDefault="00791323" w:rsidP="00791323">
      <w:pPr>
        <w:spacing w:before="120" w:after="120"/>
        <w:ind w:firstLine="720"/>
        <w:jc w:val="both"/>
      </w:pPr>
      <w:r w:rsidRPr="000E4F2B">
        <w:t xml:space="preserve">3. Chủ tịch Ủy ban nhân dân </w:t>
      </w:r>
      <w:r>
        <w:t xml:space="preserve">xã </w:t>
      </w:r>
      <w:r w:rsidRPr="000E4F2B">
        <w:t xml:space="preserve">chỉ đạo các cơ quan chuyên môn chuẩn bị các báo cáo, đề án, tờ trình, dự thảo nghị quyết trình Hội đồng nhân dân </w:t>
      </w:r>
      <w:r>
        <w:t xml:space="preserve">xã </w:t>
      </w:r>
      <w:r w:rsidRPr="000E4F2B">
        <w:t>bảo đảm đúng thẩm quyền, đúng thể thức, chất lượng và thời hạn; chịu trách nhiệm về tính chính xác, hợp pháp, hợp lý của nội dung trình.</w:t>
      </w:r>
    </w:p>
    <w:p w14:paraId="43B95DEF" w14:textId="77777777" w:rsidR="00791323" w:rsidRPr="00C34889" w:rsidRDefault="00791323" w:rsidP="00791323">
      <w:pPr>
        <w:spacing w:before="120" w:after="120"/>
        <w:ind w:firstLine="720"/>
        <w:jc w:val="both"/>
        <w:rPr>
          <w:b/>
          <w:color w:val="FF0000"/>
        </w:rPr>
      </w:pPr>
      <w:r w:rsidRPr="00C34889">
        <w:rPr>
          <w:b/>
        </w:rPr>
        <w:t>Điều 4.</w:t>
      </w:r>
      <w:r w:rsidRPr="00C34889">
        <w:t xml:space="preserve"> </w:t>
      </w:r>
      <w:r w:rsidRPr="00C34889">
        <w:rPr>
          <w:b/>
        </w:rPr>
        <w:t>Tiếp xúc cử tri trước và sau kỳ họp</w:t>
      </w:r>
      <w:r w:rsidRPr="00C34889">
        <w:rPr>
          <w:b/>
          <w:color w:val="FF0000"/>
        </w:rPr>
        <w:t xml:space="preserve"> </w:t>
      </w:r>
    </w:p>
    <w:p w14:paraId="39556953" w14:textId="77777777" w:rsidR="00791323" w:rsidRPr="000E4F2B" w:rsidRDefault="00791323" w:rsidP="00791323">
      <w:pPr>
        <w:spacing w:before="120" w:after="120"/>
        <w:ind w:firstLine="720"/>
        <w:jc w:val="both"/>
      </w:pPr>
      <w:r w:rsidRPr="000E4F2B">
        <w:t xml:space="preserve">1. Tổ đại biểu, đại biểu Hội đồng nhân dân </w:t>
      </w:r>
      <w:r>
        <w:t>xã</w:t>
      </w:r>
      <w:r w:rsidRPr="000E4F2B">
        <w:t xml:space="preserve"> phối hợp với </w:t>
      </w:r>
      <w:r w:rsidR="002538CF">
        <w:t xml:space="preserve">Ban Thường trưc </w:t>
      </w:r>
      <w:r w:rsidRPr="000E4F2B">
        <w:t xml:space="preserve">Ủy ban Mặt trận Tổ quốc Việt Nam </w:t>
      </w:r>
      <w:r>
        <w:t>xã</w:t>
      </w:r>
      <w:r w:rsidRPr="000E4F2B">
        <w:t xml:space="preserve">, Thường trực Hội đồng nhân dân </w:t>
      </w:r>
      <w:r w:rsidR="00416AF3">
        <w:t xml:space="preserve">xã; Ủy ban nhân dân xã, các cơ quan, tổ chức, cá nhân có liên quan ở địa phương </w:t>
      </w:r>
      <w:r w:rsidRPr="000E4F2B">
        <w:t>để thực hiện tiếp xúc cử tri trước và sau kỳ họp theo kế hoạch của Thường trực Hội đồ</w:t>
      </w:r>
      <w:r w:rsidR="00416AF3">
        <w:t>ng nhân dân xã</w:t>
      </w:r>
      <w:r w:rsidRPr="000E4F2B">
        <w:t>.</w:t>
      </w:r>
    </w:p>
    <w:p w14:paraId="1CB66447" w14:textId="77777777" w:rsidR="00791323" w:rsidRPr="000E4F2B" w:rsidRDefault="00791323" w:rsidP="00791323">
      <w:pPr>
        <w:spacing w:before="120" w:after="120"/>
        <w:ind w:firstLine="720"/>
        <w:jc w:val="both"/>
      </w:pPr>
      <w:r w:rsidRPr="000E4F2B">
        <w:t xml:space="preserve">2. Đại biểu Hội đồng nhân dân </w:t>
      </w:r>
      <w:r w:rsidR="00416AF3">
        <w:t>xã</w:t>
      </w:r>
      <w:r w:rsidRPr="000E4F2B">
        <w:t xml:space="preserve"> có trách nhiệm thu thập và phản ánh trung thực ý kiến, nguyện vọng, kiến nghị của cử tri; tổng hợp, phân loại, chuyển kiến nghị cử tri đến cơ quan có thẩm quyền; theo dõi, đôn đốc và báo cáo kết quả giải quyết kiến nghị cử tri theo quy định; khuyến khích tổ chức tiếp xúc cử tri theo chuyên đề, theo nhóm đối tượng hoặc bằng hình thức trực tuyến khi đủ điều kiện.</w:t>
      </w:r>
    </w:p>
    <w:p w14:paraId="1C31CA71" w14:textId="77777777" w:rsidR="00791323" w:rsidRPr="000E4F2B" w:rsidRDefault="00791323" w:rsidP="00791323">
      <w:pPr>
        <w:spacing w:before="120" w:after="120"/>
        <w:ind w:firstLine="720"/>
        <w:jc w:val="both"/>
      </w:pPr>
      <w:r w:rsidRPr="000E4F2B">
        <w:t xml:space="preserve">3. Tổ chức </w:t>
      </w:r>
      <w:r w:rsidRPr="00416AF3">
        <w:rPr>
          <w:rStyle w:val="Strong"/>
          <w:b w:val="0"/>
        </w:rPr>
        <w:t>tiếp xúc cử tri</w:t>
      </w:r>
      <w:r w:rsidRPr="000E4F2B">
        <w:rPr>
          <w:rStyle w:val="Strong"/>
        </w:rPr>
        <w:t xml:space="preserve"> </w:t>
      </w:r>
      <w:r w:rsidRPr="000E4F2B">
        <w:t xml:space="preserve">theo hướng linh hoạt, đa dạng hình thức; tăng cường </w:t>
      </w:r>
      <w:r w:rsidR="00416AF3" w:rsidRPr="00416AF3">
        <w:rPr>
          <w:rStyle w:val="Strong"/>
          <w:b w:val="0"/>
        </w:rPr>
        <w:t>tiếp xúc cử tri</w:t>
      </w:r>
      <w:r w:rsidR="00416AF3" w:rsidRPr="000E4F2B">
        <w:rPr>
          <w:rStyle w:val="Strong"/>
        </w:rPr>
        <w:t xml:space="preserve"> </w:t>
      </w:r>
      <w:r w:rsidRPr="000E4F2B">
        <w:t xml:space="preserve">chuyên đề, theo nhóm đối tượng, lĩnh vực, địa bàn; nâng cao chất lượng tổng hợp, theo dõi, đôn đốc và giám sát việc giải quyết ý kiến, kiến nghị của cử tri. Tăng cường ứng dụng công nghệ thông tin vào hoạt động tiếp xúc </w:t>
      </w:r>
      <w:r w:rsidRPr="000E4F2B">
        <w:lastRenderedPageBreak/>
        <w:t>cử tri, nhất là việc xây dựng báo cáo bằng hình ảnh; tổng hợp kiến nghị cử tri có kèm theo hình ảnh…</w:t>
      </w:r>
    </w:p>
    <w:p w14:paraId="72D4D04C" w14:textId="77777777" w:rsidR="00416AF3" w:rsidRPr="00C34889" w:rsidRDefault="00416AF3" w:rsidP="00F21245">
      <w:pPr>
        <w:spacing w:before="120" w:after="120"/>
        <w:ind w:firstLine="720"/>
        <w:jc w:val="both"/>
        <w:rPr>
          <w:b/>
          <w:color w:val="FF0000"/>
        </w:rPr>
      </w:pPr>
      <w:bookmarkStart w:id="0" w:name="_GoBack"/>
      <w:bookmarkEnd w:id="0"/>
      <w:r w:rsidRPr="00C34889">
        <w:rPr>
          <w:b/>
        </w:rPr>
        <w:t>Điều 5.</w:t>
      </w:r>
      <w:r w:rsidRPr="00C34889">
        <w:t xml:space="preserve"> </w:t>
      </w:r>
      <w:r w:rsidRPr="00C34889">
        <w:rPr>
          <w:b/>
        </w:rPr>
        <w:t>Tài liệu phục vụ kỳ họp</w:t>
      </w:r>
    </w:p>
    <w:p w14:paraId="6947DE88" w14:textId="77777777" w:rsidR="00416AF3" w:rsidRPr="000E4F2B" w:rsidRDefault="00416AF3" w:rsidP="00416AF3">
      <w:pPr>
        <w:spacing w:before="120" w:after="120"/>
        <w:ind w:firstLine="720"/>
        <w:jc w:val="both"/>
      </w:pPr>
      <w:r w:rsidRPr="000E4F2B">
        <w:t xml:space="preserve">1. </w:t>
      </w:r>
      <w:r w:rsidRPr="00416AF3">
        <w:t>Tài liệu phục vụ kỳ họp của Hội đồng nhân dân được gửi đến Thường trực Hội đồng nhân dân, Ban của Hội đồng nhân dân được phân công thẩm tra (qua Văn phòng Hội đồng nhân dân và Ủy ban nhân dân) để gửi đến đại biểu Hội đồng nhân dân chậm nhất là 15 ngày trước ngày khai mạc kỳ họp thường lệ.</w:t>
      </w:r>
    </w:p>
    <w:p w14:paraId="0530E90B" w14:textId="77777777" w:rsidR="00416AF3" w:rsidRDefault="00416AF3" w:rsidP="00416AF3">
      <w:pPr>
        <w:spacing w:beforeLines="60" w:before="144" w:after="12" w:line="252" w:lineRule="auto"/>
        <w:ind w:firstLine="567"/>
        <w:jc w:val="both"/>
        <w:rPr>
          <w:noProof/>
          <w:spacing w:val="-4"/>
          <w:szCs w:val="28"/>
          <w:lang w:val="vi-VN"/>
        </w:rPr>
      </w:pPr>
      <w:r>
        <w:rPr>
          <w:noProof/>
          <w:spacing w:val="-4"/>
          <w:szCs w:val="28"/>
          <w:lang w:val="vi-VN"/>
        </w:rPr>
        <w:t xml:space="preserve">Chánh Văn phòng Hội đồng nhân dân và Ủy ban nhân dân quyết định các tài liệu được lưu hành tại kỳ họp sau khi đã báo cáo và xin ý kiến Chủ tịch Hội đồng nhân dân xã. </w:t>
      </w:r>
      <w:r>
        <w:rPr>
          <w:szCs w:val="28"/>
          <w:lang w:val="vi-VN"/>
        </w:rPr>
        <w:t>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14:paraId="4068F21C" w14:textId="77777777" w:rsidR="00416AF3" w:rsidRPr="000E4F2B" w:rsidRDefault="00416AF3" w:rsidP="000B37B1">
      <w:pPr>
        <w:spacing w:before="120" w:after="120"/>
        <w:ind w:firstLine="567"/>
        <w:jc w:val="both"/>
      </w:pPr>
      <w:r w:rsidRPr="000E4F2B">
        <w:t xml:space="preserve">2. </w:t>
      </w:r>
      <w:r>
        <w:rPr>
          <w:noProof/>
          <w:spacing w:val="-8"/>
          <w:szCs w:val="28"/>
          <w:lang w:val="vi-VN"/>
        </w:rPr>
        <w:t>Thường trực Hội đồng nhân dân có thể cung cấp thông tin, tài liệu khác liên quan đến nội dung kỳ họp Hội đồng nhân dân nếu đại biểu Hội đồng nhân dân yêu cầu.</w:t>
      </w:r>
    </w:p>
    <w:p w14:paraId="151CEEF8" w14:textId="77777777" w:rsidR="00416AF3" w:rsidRDefault="00416AF3" w:rsidP="00416AF3">
      <w:pPr>
        <w:tabs>
          <w:tab w:val="left" w:pos="993"/>
        </w:tabs>
        <w:spacing w:beforeLines="60" w:before="144" w:after="12" w:line="252" w:lineRule="auto"/>
        <w:ind w:firstLine="567"/>
        <w:jc w:val="both"/>
        <w:rPr>
          <w:noProof/>
          <w:szCs w:val="28"/>
          <w:lang w:val="vi-VN"/>
        </w:rPr>
      </w:pPr>
      <w:r w:rsidRPr="000E4F2B">
        <w:t xml:space="preserve">3. </w:t>
      </w:r>
      <w:r>
        <w:rPr>
          <w:noProof/>
          <w:spacing w:val="-2"/>
          <w:szCs w:val="28"/>
          <w:lang w:val="vi-VN"/>
        </w:rPr>
        <w:t xml:space="preserve">Thường trực </w:t>
      </w:r>
      <w:r>
        <w:rPr>
          <w:noProof/>
          <w:szCs w:val="28"/>
          <w:lang w:val="vi-VN"/>
        </w:rPr>
        <w:t xml:space="preserve">Hội đồng nhân </w:t>
      </w:r>
      <w:r>
        <w:rPr>
          <w:bCs/>
          <w:noProof/>
          <w:szCs w:val="28"/>
          <w:lang w:val="vi-VN"/>
        </w:rPr>
        <w:t xml:space="preserve">dân </w:t>
      </w:r>
      <w:r>
        <w:rPr>
          <w:bCs/>
          <w:noProof/>
          <w:spacing w:val="-2"/>
          <w:szCs w:val="28"/>
          <w:lang w:val="vi-VN"/>
        </w:rPr>
        <w:t>quyết</w:t>
      </w:r>
      <w:r>
        <w:rPr>
          <w:noProof/>
          <w:spacing w:val="-2"/>
          <w:szCs w:val="28"/>
          <w:lang w:val="vi-VN"/>
        </w:rPr>
        <w:t xml:space="preserve"> định chế độ quản lý và việc đăng tải </w:t>
      </w:r>
      <w:r>
        <w:rPr>
          <w:noProof/>
          <w:szCs w:val="28"/>
          <w:lang w:val="vi-VN"/>
        </w:rPr>
        <w:t>trên Trang thông tin điện tử của xã</w:t>
      </w:r>
      <w:r>
        <w:rPr>
          <w:noProof/>
          <w:spacing w:val="-2"/>
          <w:szCs w:val="28"/>
          <w:lang w:val="vi-VN"/>
        </w:rPr>
        <w:t xml:space="preserve"> đối </w:t>
      </w:r>
      <w:r>
        <w:rPr>
          <w:bCs/>
          <w:noProof/>
          <w:spacing w:val="-2"/>
          <w:szCs w:val="28"/>
          <w:lang w:val="vi-VN"/>
        </w:rPr>
        <w:t xml:space="preserve">với </w:t>
      </w:r>
      <w:r>
        <w:rPr>
          <w:bCs/>
          <w:noProof/>
          <w:szCs w:val="28"/>
          <w:lang w:val="vi-VN"/>
        </w:rPr>
        <w:t>tài liệu phục</w:t>
      </w:r>
      <w:r>
        <w:rPr>
          <w:noProof/>
          <w:szCs w:val="28"/>
          <w:lang w:val="vi-VN"/>
        </w:rPr>
        <w:t xml:space="preserve"> vụ kỳ họp Hội đồng nhân dân theo quy định của pháp luật</w:t>
      </w:r>
      <w:r>
        <w:rPr>
          <w:noProof/>
          <w:szCs w:val="28"/>
        </w:rPr>
        <w:t xml:space="preserve"> </w:t>
      </w:r>
      <w:r>
        <w:rPr>
          <w:noProof/>
          <w:spacing w:val="-2"/>
          <w:szCs w:val="28"/>
          <w:lang w:val="vi-VN"/>
        </w:rPr>
        <w:t xml:space="preserve">đối </w:t>
      </w:r>
      <w:r>
        <w:rPr>
          <w:bCs/>
          <w:noProof/>
          <w:spacing w:val="-2"/>
          <w:szCs w:val="28"/>
          <w:lang w:val="vi-VN"/>
        </w:rPr>
        <w:t xml:space="preserve">với </w:t>
      </w:r>
      <w:r>
        <w:rPr>
          <w:bCs/>
          <w:noProof/>
          <w:szCs w:val="28"/>
          <w:lang w:val="vi-VN"/>
        </w:rPr>
        <w:t>tài liệu phục</w:t>
      </w:r>
      <w:r>
        <w:rPr>
          <w:noProof/>
          <w:szCs w:val="28"/>
          <w:lang w:val="vi-VN"/>
        </w:rPr>
        <w:t xml:space="preserve"> vụ kỳ họp Hội đồng nhân dân theo quy định của pháp luật.</w:t>
      </w:r>
    </w:p>
    <w:p w14:paraId="12086EEC" w14:textId="77777777" w:rsidR="00416AF3" w:rsidRDefault="00416AF3" w:rsidP="00416AF3">
      <w:pPr>
        <w:spacing w:beforeLines="60" w:before="144" w:after="12" w:line="252" w:lineRule="auto"/>
        <w:ind w:firstLine="567"/>
        <w:jc w:val="both"/>
        <w:rPr>
          <w:noProof/>
          <w:spacing w:val="-4"/>
          <w:szCs w:val="28"/>
          <w:lang w:val="vi-VN"/>
        </w:rPr>
      </w:pPr>
      <w:r>
        <w:rPr>
          <w:noProof/>
          <w:szCs w:val="28"/>
          <w:lang w:val="vi-VN"/>
        </w:rPr>
        <w:t>4</w:t>
      </w:r>
      <w:r>
        <w:rPr>
          <w:noProof/>
          <w:spacing w:val="-4"/>
          <w:szCs w:val="28"/>
          <w:lang w:val="vi-VN"/>
        </w:rPr>
        <w:t xml:space="preserve">. Văn phòng Hội đồng nhân dân và Ủy ban nhân dân có trách nhiệm </w:t>
      </w:r>
      <w:r>
        <w:rPr>
          <w:noProof/>
          <w:spacing w:val="-2"/>
          <w:szCs w:val="28"/>
          <w:lang w:val="vi-VN"/>
        </w:rPr>
        <w:t xml:space="preserve">đăng tải tài liệu kỳ họp được phép công khai </w:t>
      </w:r>
      <w:r>
        <w:rPr>
          <w:noProof/>
          <w:szCs w:val="28"/>
          <w:lang w:val="vi-VN"/>
        </w:rPr>
        <w:t xml:space="preserve">trên Trang thông tin điện tử của địa phương hoặc niêm yết công khai theo quyết định của </w:t>
      </w:r>
      <w:r>
        <w:rPr>
          <w:noProof/>
          <w:spacing w:val="-2"/>
          <w:szCs w:val="28"/>
          <w:lang w:val="vi-VN"/>
        </w:rPr>
        <w:t xml:space="preserve">Thường trực </w:t>
      </w:r>
      <w:r>
        <w:rPr>
          <w:noProof/>
          <w:szCs w:val="28"/>
          <w:lang w:val="vi-VN"/>
        </w:rPr>
        <w:t>Hội đồng nhân dân.</w:t>
      </w:r>
    </w:p>
    <w:p w14:paraId="68940A81" w14:textId="77777777" w:rsidR="00416AF3" w:rsidRPr="00416AF3" w:rsidRDefault="00416AF3" w:rsidP="00416AF3">
      <w:pPr>
        <w:spacing w:beforeLines="60" w:before="144" w:after="12" w:line="252" w:lineRule="auto"/>
        <w:ind w:firstLine="567"/>
        <w:jc w:val="both"/>
        <w:rPr>
          <w:b/>
          <w:bCs/>
          <w:noProof/>
          <w:spacing w:val="-4"/>
          <w:szCs w:val="28"/>
          <w:lang w:val="vi-VN"/>
        </w:rPr>
      </w:pPr>
      <w:r w:rsidRPr="00416AF3">
        <w:rPr>
          <w:spacing w:val="-4"/>
        </w:rPr>
        <w:t xml:space="preserve">Tổ chức </w:t>
      </w:r>
      <w:r w:rsidRPr="00416AF3">
        <w:rPr>
          <w:rStyle w:val="Strong"/>
          <w:b w:val="0"/>
          <w:spacing w:val="-4"/>
        </w:rPr>
        <w:t>kỳ họp không giấy tờ</w:t>
      </w:r>
      <w:r w:rsidRPr="00416AF3">
        <w:rPr>
          <w:spacing w:val="-4"/>
        </w:rPr>
        <w:t>, sử dụng tài liệu điện tử là chủ yếu; vận hành hiệu quả hệ thống phần mềm phục vụ kỳ họp, bảo đảm an toàn thông tin, tính kịp thời, chính xác và thuận tiện cho đại biểu trong nghiên cứu, thảo luận và biểu quyết.</w:t>
      </w:r>
    </w:p>
    <w:p w14:paraId="1263EE9A" w14:textId="77777777" w:rsidR="00416AF3" w:rsidRPr="00C34889" w:rsidRDefault="00416AF3" w:rsidP="00416AF3">
      <w:pPr>
        <w:spacing w:before="120" w:after="120"/>
        <w:ind w:firstLine="720"/>
        <w:jc w:val="both"/>
        <w:rPr>
          <w:b/>
          <w:color w:val="FF0000"/>
        </w:rPr>
      </w:pPr>
      <w:r w:rsidRPr="00C34889">
        <w:rPr>
          <w:b/>
        </w:rPr>
        <w:t>Điều 6.</w:t>
      </w:r>
      <w:r w:rsidRPr="00C34889">
        <w:t xml:space="preserve"> </w:t>
      </w:r>
      <w:r w:rsidRPr="00C34889">
        <w:rPr>
          <w:b/>
        </w:rPr>
        <w:t>Trách nhiệm của</w:t>
      </w:r>
      <w:r w:rsidRPr="00C34889">
        <w:t xml:space="preserve"> </w:t>
      </w:r>
      <w:r w:rsidRPr="00C34889">
        <w:rPr>
          <w:b/>
        </w:rPr>
        <w:t>chủ tọa kỳ họp</w:t>
      </w:r>
    </w:p>
    <w:p w14:paraId="1EC54777" w14:textId="77777777" w:rsidR="00970070" w:rsidRDefault="00416AF3" w:rsidP="00970070">
      <w:pPr>
        <w:spacing w:beforeLines="60" w:before="144" w:after="12" w:line="252" w:lineRule="auto"/>
        <w:ind w:firstLine="567"/>
        <w:jc w:val="both"/>
        <w:rPr>
          <w:noProof/>
          <w:spacing w:val="-4"/>
          <w:szCs w:val="28"/>
          <w:lang w:val="vi-VN"/>
        </w:rPr>
      </w:pPr>
      <w:r w:rsidRPr="000E4F2B">
        <w:t xml:space="preserve">1. Chủ tọa các kỳ họp của Hội đồng nhân dân </w:t>
      </w:r>
      <w:r w:rsidR="00970070">
        <w:t xml:space="preserve">xã </w:t>
      </w:r>
      <w:r w:rsidRPr="000E4F2B">
        <w:t xml:space="preserve">là Chủ tịch Hội đồng nhân dân </w:t>
      </w:r>
      <w:r w:rsidR="00970070">
        <w:t xml:space="preserve">xã </w:t>
      </w:r>
      <w:r w:rsidR="00970070">
        <w:rPr>
          <w:noProof/>
          <w:szCs w:val="28"/>
          <w:lang w:val="vi-VN"/>
        </w:rPr>
        <w:t>hoặc triệu tập viên</w:t>
      </w:r>
      <w:r w:rsidRPr="000E4F2B">
        <w:t xml:space="preserve">. </w:t>
      </w:r>
      <w:r w:rsidR="00970070">
        <w:rPr>
          <w:noProof/>
          <w:spacing w:val="-4"/>
          <w:szCs w:val="28"/>
          <w:lang w:val="vi-VN"/>
        </w:rPr>
        <w:t xml:space="preserve">Trường hợp khuyết Chủ tịch Hội đồng nhân dân thì Thường trực Hội đồng nhân dân phân công Phó Chủ tịch Hội đồng nhân dân chủ tọa kỳ họp. Trường hợp khuyết Thường trực Hội đồng nhân dân thì </w:t>
      </w:r>
      <w:r w:rsidR="00970070">
        <w:rPr>
          <w:szCs w:val="28"/>
          <w:lang w:val="vi-VN"/>
        </w:rPr>
        <w:t>Thường trực Hội đồng nhân dân tỉnh</w:t>
      </w:r>
      <w:r w:rsidR="00970070">
        <w:rPr>
          <w:noProof/>
          <w:spacing w:val="-4"/>
          <w:szCs w:val="28"/>
          <w:lang w:val="vi-VN"/>
        </w:rPr>
        <w:t xml:space="preserve"> chỉ định Chủ tọa kỳ họp.</w:t>
      </w:r>
    </w:p>
    <w:p w14:paraId="11535894" w14:textId="77777777" w:rsidR="00416AF3" w:rsidRPr="000E4F2B" w:rsidRDefault="00416AF3" w:rsidP="00416AF3">
      <w:pPr>
        <w:spacing w:before="120" w:after="120"/>
        <w:ind w:firstLine="720"/>
        <w:jc w:val="both"/>
      </w:pPr>
      <w:r w:rsidRPr="000E4F2B">
        <w:t xml:space="preserve">2. Chủ tọa kỳ họp có nhiệm vụ: </w:t>
      </w:r>
    </w:p>
    <w:p w14:paraId="4579F005" w14:textId="77777777" w:rsidR="00416AF3" w:rsidRPr="000E4F2B" w:rsidRDefault="00416AF3" w:rsidP="00416AF3">
      <w:pPr>
        <w:spacing w:before="120" w:after="120"/>
        <w:ind w:firstLine="720"/>
        <w:jc w:val="both"/>
      </w:pPr>
      <w:r w:rsidRPr="000E4F2B">
        <w:t>a) Thông báo dự kiến nội dung, chương trình kỳ họp; tổ chức thảo luận và biểu quyết thông qua chương trình kỳ họp;</w:t>
      </w:r>
    </w:p>
    <w:p w14:paraId="71F9C9E1" w14:textId="77777777" w:rsidR="00416AF3" w:rsidRPr="000E4F2B" w:rsidRDefault="00416AF3" w:rsidP="00416AF3">
      <w:pPr>
        <w:spacing w:before="120" w:after="120"/>
        <w:ind w:firstLine="720"/>
        <w:jc w:val="both"/>
      </w:pPr>
      <w:r w:rsidRPr="000E4F2B">
        <w:t>b) Khai mạc, bế mạc kỳ họp; điều hành kỳ họp theo đúng trình tự, thủ tục;</w:t>
      </w:r>
    </w:p>
    <w:p w14:paraId="16C2A351" w14:textId="77777777" w:rsidR="00416AF3" w:rsidRPr="000E4F2B" w:rsidRDefault="00416AF3" w:rsidP="00416AF3">
      <w:pPr>
        <w:spacing w:before="120" w:after="120"/>
        <w:ind w:firstLine="720"/>
        <w:jc w:val="both"/>
      </w:pPr>
      <w:r w:rsidRPr="000E4F2B">
        <w:t>c) Điều hành thảo luận dân chủ; bố trí thời gian thỏa đáng cho chất vấn, trả lời chất vấn, giải trình;</w:t>
      </w:r>
    </w:p>
    <w:p w14:paraId="44002787" w14:textId="77777777" w:rsidR="00416AF3" w:rsidRPr="000E4F2B" w:rsidRDefault="00416AF3" w:rsidP="00416AF3">
      <w:pPr>
        <w:spacing w:before="120" w:after="120"/>
        <w:ind w:firstLine="720"/>
        <w:jc w:val="both"/>
      </w:pPr>
      <w:r w:rsidRPr="000E4F2B">
        <w:lastRenderedPageBreak/>
        <w:t>d) Quyết định việc thảo luận tại hội trường hoặc tại Tổ thảo luận; phân công, chia Tổ thảo luận (nếu có);</w:t>
      </w:r>
    </w:p>
    <w:p w14:paraId="54F93C5C" w14:textId="77777777" w:rsidR="00416AF3" w:rsidRPr="000E4F2B" w:rsidRDefault="00416AF3" w:rsidP="00416AF3">
      <w:pPr>
        <w:spacing w:before="120" w:after="120"/>
        <w:ind w:firstLine="720"/>
        <w:jc w:val="both"/>
      </w:pPr>
      <w:r w:rsidRPr="000E4F2B">
        <w:t>đ) Chỉ đạo tổng hợp ý kiến thảo luận; tiếp thu, giải trình, chỉnh lý dự thảo nghị quyết;</w:t>
      </w:r>
    </w:p>
    <w:p w14:paraId="788D78D9" w14:textId="77777777" w:rsidR="00416AF3" w:rsidRPr="000E4F2B" w:rsidRDefault="00416AF3" w:rsidP="00416AF3">
      <w:pPr>
        <w:spacing w:before="120" w:after="120"/>
        <w:ind w:firstLine="720"/>
        <w:jc w:val="both"/>
      </w:pPr>
      <w:r w:rsidRPr="000E4F2B">
        <w:t xml:space="preserve">e) Điều hành để Hội đồng nhân dân </w:t>
      </w:r>
      <w:r w:rsidR="00970070">
        <w:t>xã</w:t>
      </w:r>
      <w:r w:rsidRPr="000E4F2B">
        <w:t xml:space="preserve"> biểu quyết thông qua nghị quyết; việc biểu quyết có thể thực hiện trực tiếp hoặc trực tuyến theo quy định và điều kiện kỹ thuật.</w:t>
      </w:r>
    </w:p>
    <w:p w14:paraId="66621E75" w14:textId="77777777" w:rsidR="00416AF3" w:rsidRPr="000E4F2B" w:rsidRDefault="00416AF3" w:rsidP="00416AF3">
      <w:pPr>
        <w:spacing w:before="120" w:after="120"/>
        <w:ind w:firstLine="720"/>
        <w:jc w:val="both"/>
      </w:pPr>
      <w:r w:rsidRPr="000E4F2B">
        <w:t>3. Đối với kỳ họp tổ chức trực tuyến hoặc kết hợp, Chủ tọa quyết định quy trình đăng ký phát biểu, xác thực đại biểu, quản lý thời lượng phát biểu và quy trình biểu quyết; bảo đảm đường truyền, bảo mật dữ liệu và xử lý tình huống kỹ thuật phát sinh.</w:t>
      </w:r>
    </w:p>
    <w:p w14:paraId="5D3751A2" w14:textId="77777777" w:rsidR="00970070" w:rsidRPr="00C34889" w:rsidRDefault="00970070" w:rsidP="00970070">
      <w:pPr>
        <w:spacing w:before="120" w:after="120"/>
        <w:ind w:firstLine="720"/>
        <w:jc w:val="both"/>
        <w:rPr>
          <w:b/>
        </w:rPr>
      </w:pPr>
      <w:r w:rsidRPr="00C34889">
        <w:rPr>
          <w:b/>
        </w:rPr>
        <w:t>Điều 7.</w:t>
      </w:r>
      <w:r w:rsidRPr="00C34889">
        <w:t xml:space="preserve">  </w:t>
      </w:r>
      <w:r w:rsidRPr="00C34889">
        <w:rPr>
          <w:b/>
        </w:rPr>
        <w:t xml:space="preserve">Hoạt động thẩm tra của các Ban của HĐND </w:t>
      </w:r>
      <w:r>
        <w:rPr>
          <w:b/>
        </w:rPr>
        <w:t>xã</w:t>
      </w:r>
    </w:p>
    <w:p w14:paraId="2E43999B" w14:textId="77777777" w:rsidR="00970070" w:rsidRPr="000E4F2B" w:rsidRDefault="00970070" w:rsidP="00970070">
      <w:pPr>
        <w:spacing w:before="120" w:after="120"/>
        <w:ind w:firstLine="720"/>
        <w:jc w:val="both"/>
      </w:pPr>
      <w:r w:rsidRPr="000E4F2B">
        <w:t xml:space="preserve">1. Các Ban của Hội đồng nhân dân </w:t>
      </w:r>
      <w:r>
        <w:t>xã</w:t>
      </w:r>
      <w:r w:rsidRPr="000E4F2B">
        <w:t xml:space="preserve"> tiến hành thẩm tra các báo cáo, đề án, dự thảo nghị quyết do Thường trực Hội đồng nhân dân </w:t>
      </w:r>
      <w:r>
        <w:t xml:space="preserve">xã </w:t>
      </w:r>
      <w:r w:rsidRPr="000E4F2B">
        <w:t xml:space="preserve">phân công; báo cáo thẩm tra phải nêu rõ cơ sở pháp lý, sự cần thiết, tính phù hợp, tính khả thi và kiến nghị phương án xử lý. </w:t>
      </w:r>
    </w:p>
    <w:p w14:paraId="72689C68" w14:textId="77777777" w:rsidR="00970070" w:rsidRPr="000E4F2B" w:rsidRDefault="00970070" w:rsidP="00970070">
      <w:pPr>
        <w:spacing w:before="120" w:after="120"/>
        <w:ind w:firstLine="720"/>
        <w:jc w:val="both"/>
      </w:pPr>
      <w:r w:rsidRPr="000E4F2B">
        <w:t xml:space="preserve">2. Các Ban của Hội đồng nhân dân </w:t>
      </w:r>
      <w:r>
        <w:t>xã</w:t>
      </w:r>
      <w:r w:rsidRPr="000E4F2B">
        <w:t xml:space="preserve"> chủ động phối hợp cơ quan soạn thảo, cơ quan trình; trường hợp cần thiết tổ chức khảo sát, làm việc chuyên đề để làm rõ nội dung trình kỳ họp. Khuyến khích trao đổi hồ sơ, dự thảo và ý kiến thẩm tra qua môi trường số để rút ngắn thời gian, nâng cao chất lượng.</w:t>
      </w:r>
    </w:p>
    <w:p w14:paraId="32453E77" w14:textId="77777777" w:rsidR="00970070" w:rsidRPr="00C34889" w:rsidRDefault="00970070" w:rsidP="00970070">
      <w:pPr>
        <w:spacing w:before="120" w:after="120"/>
        <w:ind w:firstLine="720"/>
        <w:jc w:val="both"/>
        <w:rPr>
          <w:b/>
        </w:rPr>
      </w:pPr>
      <w:r w:rsidRPr="00C34889">
        <w:rPr>
          <w:b/>
        </w:rPr>
        <w:t xml:space="preserve">Điều 8. Trách nhiệm của Tổ đại biểu HĐND </w:t>
      </w:r>
      <w:r>
        <w:rPr>
          <w:b/>
        </w:rPr>
        <w:t>xã</w:t>
      </w:r>
    </w:p>
    <w:p w14:paraId="257A184D" w14:textId="77777777" w:rsidR="00970070" w:rsidRPr="000E4F2B" w:rsidRDefault="00970070" w:rsidP="00970070">
      <w:pPr>
        <w:spacing w:before="120" w:after="120"/>
        <w:ind w:firstLine="720"/>
        <w:jc w:val="both"/>
      </w:pPr>
      <w:r w:rsidRPr="000E4F2B">
        <w:t>1. Tổ đại biểu Hội đồ</w:t>
      </w:r>
      <w:r>
        <w:t>ng nhân dân xã</w:t>
      </w:r>
      <w:r w:rsidRPr="000E4F2B">
        <w:t xml:space="preserve"> tổ chức sinh hoạt Tổ theo quy định; Tổ trưởng Tổ đại biểu quản lý đại biểu của Tổ trong kỳ họp; trước giờ làm việc của từng phiên họp, Tổ trưởng báo cáo với Chủ tọa về đại biểu có mặt, vắng mặt và lý do.</w:t>
      </w:r>
    </w:p>
    <w:p w14:paraId="5802F6DF" w14:textId="77777777" w:rsidR="00970070" w:rsidRPr="00970070" w:rsidRDefault="00970070" w:rsidP="00970070">
      <w:pPr>
        <w:spacing w:before="120" w:after="120"/>
        <w:ind w:firstLine="720"/>
        <w:jc w:val="both"/>
        <w:rPr>
          <w:spacing w:val="-4"/>
        </w:rPr>
      </w:pPr>
      <w:r w:rsidRPr="00970070">
        <w:rPr>
          <w:spacing w:val="-4"/>
        </w:rPr>
        <w:t xml:space="preserve">2. Căn cứ tình hình thực tế, Thường trực Hội đồng nhân dân xã xem xét, quyết định thành lập Tổ thảo luận tại kỳ họp gồm Tổ trưởng, Tổ phó và thành viên là đại biểu Hội đồng nhân dân xã để thảo luận các nội dung của kỳ họp theo phân công. </w:t>
      </w:r>
    </w:p>
    <w:p w14:paraId="04C5ABFF" w14:textId="77777777" w:rsidR="00970070" w:rsidRDefault="00970070" w:rsidP="00970070">
      <w:pPr>
        <w:spacing w:before="120" w:after="120"/>
        <w:ind w:firstLine="720"/>
        <w:jc w:val="both"/>
        <w:rPr>
          <w:b/>
          <w:color w:val="7030A0"/>
        </w:rPr>
      </w:pPr>
      <w:r w:rsidRPr="000E4F2B">
        <w:t>3. Tổ trưởng Tổ thảo luận có trách nhiệm tổ chức, điều hành thảo luận; tổng hợp ý kiến, kiến nghị gửi Thường trực Hội đồng nhân dân, Chủ tọa kỳ họp theo thời hạn; trường hợp cần thiết, đề nghị mời đại diện cơ quan liên quan tham dự để làm rõ vấn đề đại biểu quan tâm</w:t>
      </w:r>
      <w:r w:rsidRPr="00770B60">
        <w:rPr>
          <w:b/>
          <w:color w:val="7030A0"/>
        </w:rPr>
        <w:t>.</w:t>
      </w:r>
    </w:p>
    <w:p w14:paraId="2E640717" w14:textId="77777777" w:rsidR="00970070" w:rsidRPr="00C34889" w:rsidRDefault="00970070" w:rsidP="00970070">
      <w:pPr>
        <w:spacing w:before="120" w:after="120"/>
        <w:ind w:firstLine="720"/>
        <w:jc w:val="both"/>
      </w:pPr>
      <w:r w:rsidRPr="00C34889">
        <w:rPr>
          <w:b/>
        </w:rPr>
        <w:t xml:space="preserve">Điều 9. </w:t>
      </w:r>
      <w:r w:rsidRPr="00C34889">
        <w:rPr>
          <w:b/>
          <w:bCs/>
        </w:rPr>
        <w:t>Trách nhiệm và quyền của đại biểu </w:t>
      </w:r>
      <w:r w:rsidRPr="00C34889">
        <w:rPr>
          <w:b/>
        </w:rPr>
        <w:t>Hội đồng nhân dân </w:t>
      </w:r>
      <w:r>
        <w:rPr>
          <w:b/>
          <w:bCs/>
        </w:rPr>
        <w:t>xã</w:t>
      </w:r>
    </w:p>
    <w:p w14:paraId="4E70D2B3" w14:textId="77777777" w:rsidR="00970070" w:rsidRPr="00C34889" w:rsidRDefault="00970070" w:rsidP="00970070">
      <w:pPr>
        <w:spacing w:before="120" w:after="120"/>
        <w:ind w:firstLine="720"/>
        <w:jc w:val="both"/>
      </w:pPr>
      <w:r w:rsidRPr="00C34889">
        <w:t xml:space="preserve">1. Đại biểu Hội đồng nhân dân </w:t>
      </w:r>
      <w:r>
        <w:t xml:space="preserve">xã </w:t>
      </w:r>
      <w:r w:rsidRPr="00C34889">
        <w:t>có trách nhiệm tham dự đầy đủ các kỳ họp, phiên họp.</w:t>
      </w:r>
      <w:r w:rsidRPr="00C34889">
        <w:rPr>
          <w:b/>
        </w:rPr>
        <w:t xml:space="preserve"> </w:t>
      </w:r>
      <w:r w:rsidRPr="00C34889">
        <w:t xml:space="preserve">Trường hợp không tham dự phải có lý do và báo cáo trước với Chủ tọa, đồng thời thông tin cho Văn phòng </w:t>
      </w:r>
      <w:r>
        <w:t>Hội đồng nhân dân và Ủy ban nhân dân xã</w:t>
      </w:r>
      <w:r w:rsidRPr="00C34889">
        <w:t>, trừ trường hợp bất khả kháng.</w:t>
      </w:r>
    </w:p>
    <w:p w14:paraId="594FF298" w14:textId="77777777" w:rsidR="00970070" w:rsidRPr="000E4F2B" w:rsidRDefault="00970070" w:rsidP="00970070">
      <w:pPr>
        <w:spacing w:before="120" w:after="120"/>
        <w:ind w:firstLine="720"/>
        <w:jc w:val="both"/>
      </w:pPr>
      <w:r w:rsidRPr="000E4F2B">
        <w:lastRenderedPageBreak/>
        <w:t>Đại biểu có trách nhiệm nghiên cứu kỹ tài liệu; tham gia thảo luận, chất vấn, biểu quyết các vấn đề thuộc thẩm quyền; thực hiện quyền giám sát theo quy định của pháp luật và chương trình kỳ họp.</w:t>
      </w:r>
    </w:p>
    <w:p w14:paraId="6B1A9BB1" w14:textId="77777777" w:rsidR="00970070" w:rsidRPr="000E4F2B" w:rsidRDefault="00970070" w:rsidP="00970070">
      <w:pPr>
        <w:spacing w:before="120" w:after="120"/>
        <w:ind w:firstLine="720"/>
        <w:jc w:val="both"/>
      </w:pPr>
      <w:r w:rsidRPr="000E4F2B">
        <w:t>3. Đại biểu có trách nhiệm sử dụng, bảo quản tài liệu kỳ họp (bao gồm tài liệu mật), không tiết lộ nội dung phiên họp kín; thực hiện nghiêm quy định về bảo vệ bí mật nhà nước và an toàn, an ninh thông tin khi sử dụng tài liệu điện tử.</w:t>
      </w:r>
    </w:p>
    <w:p w14:paraId="76D3B368" w14:textId="77777777" w:rsidR="00970070" w:rsidRPr="000E4F2B" w:rsidRDefault="00970070" w:rsidP="00970070">
      <w:pPr>
        <w:spacing w:before="120" w:after="120"/>
        <w:ind w:firstLine="720"/>
        <w:jc w:val="both"/>
      </w:pPr>
      <w:r w:rsidRPr="000E4F2B">
        <w:t>4. Khi tham dự các phiên họp toàn thể tại hội trường hoặc trên nền tảng trực tuyến, đại biểu tập trung theo dõi; không trao đổi việc riêng; thực hiện đăng ký phát biểu theo hướng dẫn của Chủ tọa; tuân thủ kỷ luật phát biểu, thời lượng và quy định vận hành của kỳ họp.</w:t>
      </w:r>
    </w:p>
    <w:p w14:paraId="3296A261" w14:textId="02157818" w:rsidR="00970070" w:rsidRPr="000E4F2B" w:rsidRDefault="00970070" w:rsidP="00970070">
      <w:pPr>
        <w:spacing w:before="120" w:after="120"/>
        <w:ind w:firstLine="720"/>
        <w:jc w:val="both"/>
      </w:pPr>
      <w:r w:rsidRPr="000E4F2B">
        <w:t xml:space="preserve">5. Đại biểu mặc trang phục lịch sự, trang trọng; đeo </w:t>
      </w:r>
      <w:r w:rsidR="000F01E9">
        <w:t>phù hiệu</w:t>
      </w:r>
      <w:r w:rsidRPr="000E4F2B">
        <w:t xml:space="preserve"> khi thực hiện nhiệm vụ tại kỳ họ</w:t>
      </w:r>
      <w:r>
        <w:t xml:space="preserve">p; đại biểu các ngành Công an, Quân đội mặc trang phục của ngành; </w:t>
      </w:r>
      <w:r w:rsidRPr="000E4F2B">
        <w:t>khuyến khích các đại biểu là dân tộc ít người mặc trang phục truyền thống của dân tộc</w:t>
      </w:r>
      <w:r>
        <w:t xml:space="preserve"> </w:t>
      </w:r>
      <w:r w:rsidRPr="000E4F2B">
        <w:t>mình.</w:t>
      </w:r>
    </w:p>
    <w:p w14:paraId="57E037FB" w14:textId="77777777" w:rsidR="00970070" w:rsidRPr="00C34889" w:rsidRDefault="00970070" w:rsidP="00970070">
      <w:pPr>
        <w:shd w:val="clear" w:color="auto" w:fill="FFFFFF"/>
        <w:spacing w:before="120" w:after="120"/>
        <w:ind w:firstLine="720"/>
        <w:jc w:val="both"/>
        <w:rPr>
          <w:b/>
        </w:rPr>
      </w:pPr>
      <w:r w:rsidRPr="00C34889">
        <w:rPr>
          <w:b/>
        </w:rPr>
        <w:t xml:space="preserve">Điều 10. </w:t>
      </w:r>
      <w:r w:rsidRPr="00C34889">
        <w:rPr>
          <w:b/>
          <w:bCs/>
        </w:rPr>
        <w:t>Trách nhiệm của đại biểu mời dự kỳ họp</w:t>
      </w:r>
    </w:p>
    <w:p w14:paraId="4FD082BB" w14:textId="77777777" w:rsidR="00970070" w:rsidRPr="000E4F2B" w:rsidRDefault="00970070" w:rsidP="00970070">
      <w:pPr>
        <w:spacing w:before="120" w:after="120"/>
        <w:ind w:firstLine="720"/>
        <w:jc w:val="both"/>
      </w:pPr>
      <w:r w:rsidRPr="000E4F2B">
        <w:t xml:space="preserve">1. Đại biểu được mời tham dự kỳ họp có trách nhiệm tham dự đầy đủ các phiên họp theo giấy mời; trường hợp vắng phải báo cáo Chủ tọa và Thường trực Hội đồng nhân dân </w:t>
      </w:r>
      <w:r>
        <w:t>xã</w:t>
      </w:r>
      <w:r w:rsidRPr="000E4F2B">
        <w:t xml:space="preserve"> (qua </w:t>
      </w:r>
      <w:r w:rsidRPr="00C34889">
        <w:t xml:space="preserve">Văn phòng </w:t>
      </w:r>
      <w:r>
        <w:t>Hội đồng nhân dân và Ủy ban nhân dân xã</w:t>
      </w:r>
      <w:r w:rsidRPr="000E4F2B">
        <w:t>).</w:t>
      </w:r>
    </w:p>
    <w:p w14:paraId="0D342504" w14:textId="77777777" w:rsidR="00970070" w:rsidRDefault="00970070" w:rsidP="00970070">
      <w:pPr>
        <w:shd w:val="clear" w:color="auto" w:fill="FFFFFF"/>
        <w:spacing w:before="120" w:after="120"/>
        <w:ind w:firstLine="720"/>
        <w:jc w:val="both"/>
      </w:pPr>
      <w:r w:rsidRPr="000E4F2B">
        <w:t>2. Đại biểu mời tham dự kỳ họp trực tuyến hoặc kết hợp phải tuân thủ quy định về xác thực, bảo mật, sử dụng thiết bị và nền tảng họp; không ghi âm, ghi hình, phát tán thông tin trái quy định.</w:t>
      </w:r>
    </w:p>
    <w:p w14:paraId="247CBF34" w14:textId="77777777" w:rsidR="00970070" w:rsidRPr="00C34889" w:rsidRDefault="00970070" w:rsidP="00970070">
      <w:pPr>
        <w:spacing w:before="120" w:after="120"/>
        <w:ind w:firstLine="720"/>
        <w:jc w:val="both"/>
        <w:rPr>
          <w:b/>
          <w:bCs/>
        </w:rPr>
      </w:pPr>
      <w:r w:rsidRPr="00C34889">
        <w:rPr>
          <w:b/>
        </w:rPr>
        <w:t>Điều 11.</w:t>
      </w:r>
      <w:r w:rsidRPr="00C34889">
        <w:rPr>
          <w:b/>
          <w:bCs/>
        </w:rPr>
        <w:t xml:space="preserve"> Hoạt động chất vấn, trả lời chất vấn và giải trình tại kỳ họp</w:t>
      </w:r>
    </w:p>
    <w:p w14:paraId="60C002EF" w14:textId="528ADFCA" w:rsidR="00970070" w:rsidRPr="000E4F2B" w:rsidRDefault="00970070" w:rsidP="00970070">
      <w:pPr>
        <w:spacing w:before="120" w:after="120"/>
        <w:ind w:firstLine="720"/>
        <w:jc w:val="both"/>
      </w:pPr>
      <w:r w:rsidRPr="000E4F2B">
        <w:t xml:space="preserve">1. Việc chất vấn tại kỳ họp Hội đồng nhân dân </w:t>
      </w:r>
      <w:r>
        <w:t xml:space="preserve">xã </w:t>
      </w:r>
      <w:r w:rsidRPr="000E4F2B">
        <w:t>thực hiện theo quy định của Luật Tổ chức chính quyền địa phương số 72/2025/QH15 và Luật Hoạt động giám sát của Quốc hội và Hội đồng nhân dân số 121/2025/QH15</w:t>
      </w:r>
      <w:r w:rsidR="000B37B1">
        <w:t>.</w:t>
      </w:r>
    </w:p>
    <w:p w14:paraId="413D6AE2" w14:textId="77777777" w:rsidR="00970070" w:rsidRPr="000E4F2B" w:rsidRDefault="00970070" w:rsidP="00970070">
      <w:pPr>
        <w:spacing w:before="120" w:after="120"/>
        <w:ind w:firstLine="720"/>
        <w:jc w:val="both"/>
      </w:pPr>
      <w:r w:rsidRPr="000E4F2B">
        <w:t xml:space="preserve">2. Đại biểu Hội đồng nhân dân </w:t>
      </w:r>
      <w:r>
        <w:t xml:space="preserve">xã </w:t>
      </w:r>
      <w:r w:rsidRPr="000E4F2B">
        <w:t xml:space="preserve">ghi rõ nội dung chất vấn, người bị chất vấn; phiếu chất vấn có thể thực hiện bằng hình thức giấy hoặc điện tử theo hướng dẫn của Thường trực Hội đồng nhân dân </w:t>
      </w:r>
      <w:r>
        <w:t>xã</w:t>
      </w:r>
      <w:r w:rsidRPr="000E4F2B">
        <w:t>.</w:t>
      </w:r>
    </w:p>
    <w:p w14:paraId="6C3A34B1" w14:textId="77777777" w:rsidR="00970070" w:rsidRPr="000E4F2B" w:rsidRDefault="00970070" w:rsidP="00970070">
      <w:pPr>
        <w:spacing w:before="120" w:after="120"/>
        <w:ind w:firstLine="720"/>
        <w:jc w:val="both"/>
      </w:pPr>
      <w:r w:rsidRPr="000E4F2B">
        <w:t>3. Thường trực Hội đồng nhân dân</w:t>
      </w:r>
      <w:r>
        <w:t xml:space="preserve"> xã</w:t>
      </w:r>
      <w:r w:rsidRPr="000E4F2B">
        <w:t xml:space="preserve"> tổng hợp chất vấn, thống nhất với lãnh đạo Ủy ban nhân dân </w:t>
      </w:r>
      <w:r>
        <w:t>xã</w:t>
      </w:r>
      <w:r w:rsidRPr="000E4F2B">
        <w:t xml:space="preserve"> lựa chọn nội dung trả lời chất vấn tại hội trường; đồng thời xác định trách nhiệm trả lời bằng văn bản đối với nội dung không bố trí trả lời trực tiếp (nếu có).</w:t>
      </w:r>
    </w:p>
    <w:p w14:paraId="10046D47" w14:textId="77777777" w:rsidR="00970070" w:rsidRPr="000E4F2B" w:rsidRDefault="00970070" w:rsidP="00970070">
      <w:pPr>
        <w:spacing w:before="120" w:after="120"/>
        <w:ind w:firstLine="720"/>
        <w:jc w:val="both"/>
      </w:pPr>
      <w:r w:rsidRPr="000E4F2B">
        <w:t>4. Người bị chất vấn, người được yêu cầu giải trình phải trực tiếp trả lời; đối với hoạt động chất vấn, người bị chất vấn không được ủy quyền cho người khác trả lời thay, trừ trường hợp luật khác có quy định khác.</w:t>
      </w:r>
    </w:p>
    <w:p w14:paraId="14E103C1" w14:textId="77777777" w:rsidR="00970070" w:rsidRPr="000E4F2B" w:rsidRDefault="00970070" w:rsidP="00970070">
      <w:pPr>
        <w:spacing w:before="120" w:after="120"/>
        <w:ind w:firstLine="720"/>
        <w:jc w:val="both"/>
      </w:pPr>
      <w:r w:rsidRPr="000E4F2B">
        <w:lastRenderedPageBreak/>
        <w:t xml:space="preserve">5. Văn bản trả lời chất vấn, văn bản giải trình và kết quả thực hiện cam kết sau chất vấn được công khai theo quy định; đăng tải trên </w:t>
      </w:r>
      <w:r>
        <w:t>trang</w:t>
      </w:r>
      <w:r w:rsidRPr="000E4F2B">
        <w:t xml:space="preserve"> thông tin điện tử </w:t>
      </w:r>
      <w:r>
        <w:t>xã</w:t>
      </w:r>
      <w:r w:rsidRPr="000E4F2B">
        <w:t xml:space="preserve"> (trừ nội dung thuộc bí mật nhà nước).</w:t>
      </w:r>
    </w:p>
    <w:p w14:paraId="1759B71E" w14:textId="77777777" w:rsidR="00970070" w:rsidRPr="00C34889" w:rsidRDefault="00970070" w:rsidP="00970070">
      <w:pPr>
        <w:spacing w:before="120" w:after="120"/>
        <w:ind w:firstLine="720"/>
        <w:jc w:val="both"/>
        <w:rPr>
          <w:b/>
        </w:rPr>
      </w:pPr>
      <w:r w:rsidRPr="00C34889">
        <w:rPr>
          <w:b/>
          <w:bCs/>
        </w:rPr>
        <w:t xml:space="preserve">Điều 12. </w:t>
      </w:r>
      <w:r w:rsidRPr="00C34889">
        <w:rPr>
          <w:b/>
        </w:rPr>
        <w:t>Thông qua Nghị quyết</w:t>
      </w:r>
    </w:p>
    <w:p w14:paraId="67D2AF9F" w14:textId="77777777" w:rsidR="00970070" w:rsidRPr="000E4F2B" w:rsidRDefault="00970070" w:rsidP="00970070">
      <w:pPr>
        <w:spacing w:before="120" w:after="120"/>
        <w:ind w:firstLine="720"/>
        <w:jc w:val="both"/>
      </w:pPr>
      <w:r w:rsidRPr="000E4F2B">
        <w:t xml:space="preserve">1. Hội đồng nhân dân </w:t>
      </w:r>
      <w:r>
        <w:t xml:space="preserve">xã </w:t>
      </w:r>
      <w:r w:rsidRPr="000E4F2B">
        <w:t>xem xét và thông qua dự thảo nghị quyết, đề án, báo cáo tại kỳ họp theo quy định của pháp luật.</w:t>
      </w:r>
    </w:p>
    <w:p w14:paraId="18A849AB" w14:textId="77777777" w:rsidR="00970070" w:rsidRDefault="00970070" w:rsidP="00970070">
      <w:pPr>
        <w:spacing w:before="120" w:after="120"/>
        <w:ind w:firstLine="720"/>
        <w:jc w:val="both"/>
      </w:pPr>
      <w:r w:rsidRPr="000E4F2B">
        <w:t xml:space="preserve">2. Hội đồng nhân dân </w:t>
      </w:r>
      <w:r w:rsidR="00AC3508">
        <w:t>xã</w:t>
      </w:r>
      <w:r w:rsidRPr="000E4F2B">
        <w:t xml:space="preserve"> quyết định các vấn đề thuộc nhiệm vụ, quyền hạn của mình bằng hình thức biểu quyết; việc biểu quyết có thể bằng hình thức trực tiếp, trực tuyến hoặc bằng hình thức phù hợp khác theo quy định và điều kiện kỹ thuật.</w:t>
      </w:r>
    </w:p>
    <w:p w14:paraId="0B1EF5F9" w14:textId="77777777" w:rsidR="00AC3508" w:rsidRPr="000E4F2B" w:rsidRDefault="00AC3508" w:rsidP="00AC3508">
      <w:pPr>
        <w:spacing w:before="120" w:after="120"/>
        <w:ind w:firstLine="720"/>
        <w:jc w:val="both"/>
      </w:pPr>
      <w:r w:rsidRPr="000E4F2B">
        <w:rPr>
          <w:b/>
        </w:rPr>
        <w:t>Điều 13.</w:t>
      </w:r>
      <w:r w:rsidRPr="000E4F2B">
        <w:t xml:space="preserve"> </w:t>
      </w:r>
      <w:r w:rsidRPr="000E4F2B">
        <w:rPr>
          <w:b/>
        </w:rPr>
        <w:t>Thông tin, tuyên truyền về kỳ họp</w:t>
      </w:r>
    </w:p>
    <w:p w14:paraId="3DCF048F" w14:textId="77777777" w:rsidR="00AC3508" w:rsidRDefault="00AC3508" w:rsidP="00AC3508">
      <w:pPr>
        <w:spacing w:before="120" w:after="120"/>
        <w:ind w:firstLine="720"/>
        <w:jc w:val="both"/>
      </w:pPr>
      <w:r w:rsidRPr="000E4F2B">
        <w:t>Thường trực Hội đồng nhân dân</w:t>
      </w:r>
      <w:r>
        <w:t xml:space="preserve"> xã</w:t>
      </w:r>
      <w:r w:rsidRPr="000E4F2B">
        <w:t xml:space="preserve"> chỉ đạo </w:t>
      </w:r>
      <w:r>
        <w:t>Văn phòng Hội đòng nhân dân và Ủy ban nhân dân xã, Trung tân dịch vụ công ích xã</w:t>
      </w:r>
      <w:r w:rsidRPr="000E4F2B">
        <w:t xml:space="preserve"> thực hiện yêu cầu phục vụ hoạt động của Hội đồng nhân dân </w:t>
      </w:r>
      <w:r>
        <w:t>xã,</w:t>
      </w:r>
      <w:r w:rsidRPr="000E4F2B">
        <w:t xml:space="preserve"> đại biểu Hội đồng nhân dân </w:t>
      </w:r>
      <w:r>
        <w:t>xã</w:t>
      </w:r>
      <w:r w:rsidRPr="000E4F2B">
        <w:t>; bảo đảm công khai, minh bạch theo quy định, đồng thời tuân thủ quy định về họp kín, tài liệu mật và bảo vệ bí mật nhà nước. Nghị quyết, kết luận, văn bản trả lời chất vấn và các tài liệu được phép công khai phải được đăng tả</w:t>
      </w:r>
      <w:r>
        <w:t xml:space="preserve">i trên trang </w:t>
      </w:r>
      <w:r w:rsidRPr="000E4F2B">
        <w:t>thông tin điện tử theo quy định của pháp luật.</w:t>
      </w:r>
    </w:p>
    <w:p w14:paraId="49EEB724" w14:textId="77777777" w:rsidR="00AC3508" w:rsidRPr="00C34889" w:rsidRDefault="00AC3508" w:rsidP="00AC3508">
      <w:pPr>
        <w:shd w:val="clear" w:color="auto" w:fill="FFFFFF"/>
        <w:spacing w:before="120" w:after="120"/>
        <w:ind w:firstLine="720"/>
        <w:jc w:val="both"/>
      </w:pPr>
      <w:r w:rsidRPr="00C34889">
        <w:rPr>
          <w:b/>
        </w:rPr>
        <w:t>Điều 14.</w:t>
      </w:r>
      <w:r w:rsidRPr="00C34889">
        <w:t xml:space="preserve"> </w:t>
      </w:r>
      <w:r w:rsidRPr="00C34889">
        <w:rPr>
          <w:b/>
          <w:bCs/>
        </w:rPr>
        <w:t>Quy định đối với cơ quan giúp việc</w:t>
      </w:r>
    </w:p>
    <w:p w14:paraId="65F4CE12" w14:textId="77777777" w:rsidR="00AC3508" w:rsidRPr="000E4F2B" w:rsidRDefault="00AC3508" w:rsidP="00AC3508">
      <w:pPr>
        <w:shd w:val="clear" w:color="auto" w:fill="FFFFFF"/>
        <w:spacing w:before="120" w:after="120"/>
        <w:ind w:firstLine="720"/>
        <w:jc w:val="both"/>
      </w:pPr>
      <w:r w:rsidRPr="000E4F2B">
        <w:t xml:space="preserve">1. </w:t>
      </w:r>
      <w:r>
        <w:t xml:space="preserve">Văn phòng Hội đòng nhân dân và Ủy ban nhân dân xã </w:t>
      </w:r>
      <w:r w:rsidRPr="000E4F2B">
        <w:t>phối hợp</w:t>
      </w:r>
      <w:r>
        <w:t xml:space="preserve"> </w:t>
      </w:r>
      <w:r w:rsidRPr="000E4F2B">
        <w:t xml:space="preserve">các cơ quan liên quan chuẩn bị tài liệu, điều kiện cơ sở vật chất phục vụ kỳ họp; tổ chức công tác thư ký kỳ họp, lập hồ sơ kỳ họp và thực hiện đăng tải thông tin theo quyết định của Thường trực Hội đồng nhân dân </w:t>
      </w:r>
      <w:r>
        <w:t>xã</w:t>
      </w:r>
    </w:p>
    <w:p w14:paraId="7B927B40" w14:textId="77777777" w:rsidR="00AC3508" w:rsidRPr="000E4F2B" w:rsidRDefault="00AC3508" w:rsidP="00AC3508">
      <w:pPr>
        <w:shd w:val="clear" w:color="auto" w:fill="FFFFFF"/>
        <w:spacing w:before="120" w:after="120"/>
        <w:ind w:firstLine="720"/>
        <w:jc w:val="both"/>
      </w:pPr>
      <w:r w:rsidRPr="000E4F2B">
        <w:t xml:space="preserve">2. Trường hợp tổ chức kỳ họp trực tuyến hoặc kết hợp, </w:t>
      </w:r>
      <w:r>
        <w:t xml:space="preserve">Văn phòng Hội đòng nhân dân và Ủy ban nhân dân xã </w:t>
      </w:r>
      <w:r w:rsidRPr="000E4F2B">
        <w:t>phối hợp cơ quan liên quan bảo đảm hạ tầng kỹ thuật, tài khoản truy cập, xác thực đại biểu; tổ chức hỗ trợ kỹ thuật, bảo đảm an toàn, an ninh thông tin, lưu trữ dữ liệu và biên bản điện tử (nếu có).</w:t>
      </w:r>
    </w:p>
    <w:p w14:paraId="3D8F49F9" w14:textId="32F2AA37" w:rsidR="00AC3508" w:rsidRPr="000E4F2B" w:rsidRDefault="00AC3508" w:rsidP="00AC3508">
      <w:pPr>
        <w:shd w:val="clear" w:color="auto" w:fill="FFFFFF"/>
        <w:spacing w:before="120" w:after="120"/>
        <w:ind w:firstLine="720"/>
        <w:jc w:val="both"/>
      </w:pPr>
      <w:r w:rsidRPr="000E4F2B">
        <w:t xml:space="preserve">Nội quy này được Hội đồng nhân dân </w:t>
      </w:r>
      <w:r>
        <w:t>xã Tân Đoàn khóa XXI</w:t>
      </w:r>
      <w:r w:rsidRPr="000E4F2B">
        <w:t>, nhiệm kỳ</w:t>
      </w:r>
      <w:r w:rsidR="000F01E9">
        <w:t xml:space="preserve"> 2026</w:t>
      </w:r>
      <w:r w:rsidR="007A6E10">
        <w:t xml:space="preserve"> </w:t>
      </w:r>
      <w:r w:rsidR="000F01E9">
        <w:t>-</w:t>
      </w:r>
      <w:r w:rsidR="007A6E10">
        <w:t xml:space="preserve"> </w:t>
      </w:r>
      <w:r w:rsidRPr="000E4F2B">
        <w:t>2031 thông qua tại kỳ họp thứ</w:t>
      </w:r>
      <w:r>
        <w:t xml:space="preserve"> nhất, ngày 26/3</w:t>
      </w:r>
      <w:r w:rsidRPr="000E4F2B">
        <w:t>/2026./.</w:t>
      </w:r>
    </w:p>
    <w:p w14:paraId="3D15BBE2" w14:textId="77777777" w:rsidR="00AC3508" w:rsidRPr="000E4F2B" w:rsidRDefault="00AC3508" w:rsidP="00AC3508">
      <w:pPr>
        <w:spacing w:before="120" w:after="120"/>
        <w:ind w:firstLine="720"/>
        <w:jc w:val="both"/>
      </w:pPr>
    </w:p>
    <w:p w14:paraId="2979009E" w14:textId="77777777" w:rsidR="00416AF3" w:rsidRDefault="00416AF3" w:rsidP="00416AF3">
      <w:pPr>
        <w:spacing w:beforeLines="60" w:before="144" w:after="12" w:line="252" w:lineRule="auto"/>
        <w:ind w:firstLine="567"/>
        <w:jc w:val="both"/>
        <w:rPr>
          <w:b/>
          <w:bCs/>
          <w:noProof/>
          <w:szCs w:val="28"/>
          <w:lang w:val="vi-VN"/>
        </w:rPr>
      </w:pPr>
    </w:p>
    <w:p w14:paraId="22197DB9" w14:textId="77777777" w:rsidR="00416AF3" w:rsidRDefault="00416AF3" w:rsidP="00416AF3">
      <w:pPr>
        <w:spacing w:beforeLines="60" w:before="144" w:after="12" w:line="252" w:lineRule="auto"/>
        <w:ind w:firstLine="567"/>
        <w:jc w:val="both"/>
        <w:rPr>
          <w:b/>
          <w:bCs/>
          <w:noProof/>
          <w:szCs w:val="28"/>
          <w:lang w:val="vi-VN"/>
        </w:rPr>
      </w:pPr>
    </w:p>
    <w:p w14:paraId="46F8F142" w14:textId="77777777" w:rsidR="00416AF3" w:rsidRDefault="00416AF3" w:rsidP="00416AF3">
      <w:pPr>
        <w:spacing w:beforeLines="60" w:before="144" w:after="12" w:line="252" w:lineRule="auto"/>
        <w:ind w:firstLine="567"/>
        <w:jc w:val="both"/>
        <w:rPr>
          <w:b/>
          <w:bCs/>
          <w:noProof/>
          <w:szCs w:val="28"/>
          <w:lang w:val="vi-VN"/>
        </w:rPr>
      </w:pPr>
    </w:p>
    <w:p w14:paraId="574C3CA7" w14:textId="77777777" w:rsidR="00416AF3" w:rsidRDefault="00416AF3" w:rsidP="00416AF3">
      <w:pPr>
        <w:spacing w:beforeLines="60" w:before="144" w:after="12" w:line="252" w:lineRule="auto"/>
        <w:ind w:firstLine="567"/>
        <w:jc w:val="both"/>
        <w:rPr>
          <w:b/>
          <w:bCs/>
          <w:noProof/>
          <w:szCs w:val="28"/>
          <w:lang w:val="vi-VN"/>
        </w:rPr>
      </w:pPr>
    </w:p>
    <w:sectPr w:rsidR="00416AF3" w:rsidSect="000F01E9">
      <w:type w:val="oddPag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55"/>
    <w:rsid w:val="00065515"/>
    <w:rsid w:val="000B37B1"/>
    <w:rsid w:val="000B6704"/>
    <w:rsid w:val="000F01E9"/>
    <w:rsid w:val="00200542"/>
    <w:rsid w:val="002538CF"/>
    <w:rsid w:val="002F2FDE"/>
    <w:rsid w:val="00416AF3"/>
    <w:rsid w:val="00502F5E"/>
    <w:rsid w:val="00675F55"/>
    <w:rsid w:val="00791323"/>
    <w:rsid w:val="007A6E10"/>
    <w:rsid w:val="00970070"/>
    <w:rsid w:val="00AC3508"/>
    <w:rsid w:val="00F2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39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F55"/>
    <w:pPr>
      <w:ind w:left="720"/>
      <w:contextualSpacing/>
    </w:pPr>
  </w:style>
  <w:style w:type="character" w:styleId="Strong">
    <w:name w:val="Strong"/>
    <w:uiPriority w:val="22"/>
    <w:qFormat/>
    <w:rsid w:val="007913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F55"/>
    <w:pPr>
      <w:ind w:left="720"/>
      <w:contextualSpacing/>
    </w:pPr>
  </w:style>
  <w:style w:type="character" w:styleId="Strong">
    <w:name w:val="Strong"/>
    <w:uiPriority w:val="22"/>
    <w:qFormat/>
    <w:rsid w:val="00791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732967578">
      <w:bodyDiv w:val="1"/>
      <w:marLeft w:val="0"/>
      <w:marRight w:val="0"/>
      <w:marTop w:val="0"/>
      <w:marBottom w:val="0"/>
      <w:divBdr>
        <w:top w:val="none" w:sz="0" w:space="0" w:color="auto"/>
        <w:left w:val="none" w:sz="0" w:space="0" w:color="auto"/>
        <w:bottom w:val="none" w:sz="0" w:space="0" w:color="auto"/>
        <w:right w:val="none" w:sz="0" w:space="0" w:color="auto"/>
      </w:divBdr>
    </w:div>
    <w:div w:id="1006440755">
      <w:bodyDiv w:val="1"/>
      <w:marLeft w:val="0"/>
      <w:marRight w:val="0"/>
      <w:marTop w:val="0"/>
      <w:marBottom w:val="0"/>
      <w:divBdr>
        <w:top w:val="none" w:sz="0" w:space="0" w:color="auto"/>
        <w:left w:val="none" w:sz="0" w:space="0" w:color="auto"/>
        <w:bottom w:val="none" w:sz="0" w:space="0" w:color="auto"/>
        <w:right w:val="none" w:sz="0" w:space="0" w:color="auto"/>
      </w:divBdr>
    </w:div>
    <w:div w:id="1196774943">
      <w:bodyDiv w:val="1"/>
      <w:marLeft w:val="0"/>
      <w:marRight w:val="0"/>
      <w:marTop w:val="0"/>
      <w:marBottom w:val="0"/>
      <w:divBdr>
        <w:top w:val="none" w:sz="0" w:space="0" w:color="auto"/>
        <w:left w:val="none" w:sz="0" w:space="0" w:color="auto"/>
        <w:bottom w:val="none" w:sz="0" w:space="0" w:color="auto"/>
        <w:right w:val="none" w:sz="0" w:space="0" w:color="auto"/>
      </w:divBdr>
    </w:div>
    <w:div w:id="154717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ASUS</cp:lastModifiedBy>
  <cp:revision>14</cp:revision>
  <dcterms:created xsi:type="dcterms:W3CDTF">2026-03-22T07:20:00Z</dcterms:created>
  <dcterms:modified xsi:type="dcterms:W3CDTF">2026-03-29T01:40:00Z</dcterms:modified>
</cp:coreProperties>
</file>